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E91F4" w14:textId="5EDCD0B1" w:rsidR="00B11FE5" w:rsidRDefault="00EC58AB">
      <w:r>
        <w:rPr>
          <w:noProof/>
        </w:rPr>
        <w:drawing>
          <wp:inline distT="0" distB="0" distL="0" distR="0" wp14:anchorId="583F051F" wp14:editId="04B44E02">
            <wp:extent cx="2260600" cy="762000"/>
            <wp:effectExtent l="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0600" cy="762000"/>
                    </a:xfrm>
                    <a:prstGeom prst="rect">
                      <a:avLst/>
                    </a:prstGeom>
                    <a:noFill/>
                    <a:ln>
                      <a:noFill/>
                    </a:ln>
                  </pic:spPr>
                </pic:pic>
              </a:graphicData>
            </a:graphic>
          </wp:inline>
        </w:drawing>
      </w:r>
    </w:p>
    <w:p w14:paraId="42A20353" w14:textId="5697A7DA" w:rsidR="00BE52E1" w:rsidRDefault="00B46C47" w:rsidP="004C55DD">
      <w:pPr>
        <w:pStyle w:val="Rubrik1"/>
      </w:pPr>
      <w:r>
        <w:t>Stöd</w:t>
      </w:r>
      <w:r w:rsidR="001375BF">
        <w:t xml:space="preserve"> vid </w:t>
      </w:r>
      <w:r w:rsidR="00376D0D">
        <w:t>tillsyn av natur- och kulturvärden i jordbrukslandskapet</w:t>
      </w:r>
    </w:p>
    <w:p w14:paraId="4AD7A23D" w14:textId="13BC59CC" w:rsidR="00B46C47" w:rsidRPr="00EC58AB" w:rsidRDefault="00635BB4">
      <w:pPr>
        <w:rPr>
          <w:b/>
          <w:i/>
          <w:iCs/>
          <w:sz w:val="24"/>
          <w:szCs w:val="24"/>
        </w:rPr>
      </w:pPr>
      <w:r w:rsidRPr="00EC58AB">
        <w:rPr>
          <w:b/>
          <w:i/>
          <w:iCs/>
          <w:sz w:val="24"/>
          <w:szCs w:val="24"/>
        </w:rPr>
        <w:t xml:space="preserve">Det här är ett </w:t>
      </w:r>
      <w:r w:rsidR="0099366F" w:rsidRPr="00EC58AB">
        <w:rPr>
          <w:b/>
          <w:i/>
          <w:iCs/>
          <w:sz w:val="24"/>
          <w:szCs w:val="24"/>
        </w:rPr>
        <w:t>arbets</w:t>
      </w:r>
      <w:r w:rsidRPr="00EC58AB">
        <w:rPr>
          <w:b/>
          <w:i/>
          <w:iCs/>
          <w:sz w:val="24"/>
          <w:szCs w:val="24"/>
        </w:rPr>
        <w:t xml:space="preserve">stöd som kan användas av </w:t>
      </w:r>
      <w:r w:rsidR="0099366F" w:rsidRPr="00EC58AB">
        <w:rPr>
          <w:b/>
          <w:i/>
          <w:iCs/>
          <w:sz w:val="24"/>
          <w:szCs w:val="24"/>
        </w:rPr>
        <w:t>handläggare som arbetar med</w:t>
      </w:r>
      <w:r w:rsidRPr="00EC58AB">
        <w:rPr>
          <w:b/>
          <w:i/>
          <w:iCs/>
          <w:sz w:val="24"/>
          <w:szCs w:val="24"/>
        </w:rPr>
        <w:t xml:space="preserve"> tillsyn</w:t>
      </w:r>
      <w:r w:rsidR="0084087A" w:rsidRPr="00EC58AB">
        <w:rPr>
          <w:b/>
          <w:i/>
          <w:iCs/>
          <w:sz w:val="24"/>
          <w:szCs w:val="24"/>
        </w:rPr>
        <w:t xml:space="preserve"> </w:t>
      </w:r>
      <w:r w:rsidR="0099366F" w:rsidRPr="00EC58AB">
        <w:rPr>
          <w:b/>
          <w:i/>
          <w:iCs/>
          <w:sz w:val="24"/>
          <w:szCs w:val="24"/>
        </w:rPr>
        <w:t>enligt miljöbalken på jordbruksverksamhet</w:t>
      </w:r>
      <w:r w:rsidRPr="00EC58AB">
        <w:rPr>
          <w:b/>
          <w:i/>
          <w:iCs/>
          <w:sz w:val="24"/>
          <w:szCs w:val="24"/>
        </w:rPr>
        <w:t xml:space="preserve">. </w:t>
      </w:r>
      <w:r w:rsidR="0099366F" w:rsidRPr="00EC58AB">
        <w:rPr>
          <w:b/>
          <w:i/>
          <w:iCs/>
          <w:sz w:val="24"/>
          <w:szCs w:val="24"/>
        </w:rPr>
        <w:t>Stödet är framtaget av Miljösamverkan Sverige 2022 och kan användas i praktisk tillsyn av Jordbruksverkets föreskrifter (SJVFS 2020:2) om hänsyn till natur</w:t>
      </w:r>
      <w:r w:rsidR="00E2088F" w:rsidRPr="00EC58AB">
        <w:rPr>
          <w:b/>
          <w:i/>
          <w:iCs/>
          <w:sz w:val="24"/>
          <w:szCs w:val="24"/>
        </w:rPr>
        <w:t>-</w:t>
      </w:r>
      <w:r w:rsidR="0099366F" w:rsidRPr="00EC58AB">
        <w:rPr>
          <w:b/>
          <w:i/>
          <w:iCs/>
          <w:sz w:val="24"/>
          <w:szCs w:val="24"/>
        </w:rPr>
        <w:t xml:space="preserve"> och kulturvärden i jordbruket</w:t>
      </w:r>
      <w:r w:rsidR="002F2985" w:rsidRPr="00EC58AB">
        <w:rPr>
          <w:b/>
          <w:i/>
          <w:iCs/>
          <w:sz w:val="24"/>
          <w:szCs w:val="24"/>
        </w:rPr>
        <w:t xml:space="preserve"> och kan ses som ett komplement till </w:t>
      </w:r>
      <w:hyperlink r:id="rId12" w:history="1">
        <w:r w:rsidR="002F2985" w:rsidRPr="00EC58AB">
          <w:rPr>
            <w:rStyle w:val="Hyperlnk"/>
            <w:b/>
            <w:i/>
            <w:iCs/>
            <w:sz w:val="24"/>
            <w:szCs w:val="24"/>
          </w:rPr>
          <w:t>Jordbruksverkets vägledning</w:t>
        </w:r>
      </w:hyperlink>
      <w:r w:rsidR="002F2985" w:rsidRPr="00EC58AB">
        <w:rPr>
          <w:b/>
          <w:i/>
          <w:iCs/>
          <w:sz w:val="24"/>
          <w:szCs w:val="24"/>
        </w:rPr>
        <w:t xml:space="preserve"> kring föreskrifterna.</w:t>
      </w:r>
      <w:r w:rsidR="002F2985" w:rsidRPr="00EC58AB">
        <w:rPr>
          <w:sz w:val="24"/>
          <w:szCs w:val="24"/>
        </w:rPr>
        <w:t xml:space="preserve"> </w:t>
      </w:r>
    </w:p>
    <w:p w14:paraId="2B4AF410" w14:textId="22B04A4E" w:rsidR="00635BB4" w:rsidRPr="00EC58AB" w:rsidRDefault="00BB2EB0">
      <w:pPr>
        <w:rPr>
          <w:b/>
          <w:i/>
          <w:iCs/>
          <w:sz w:val="24"/>
          <w:szCs w:val="24"/>
        </w:rPr>
      </w:pPr>
      <w:r w:rsidRPr="00EC58AB">
        <w:rPr>
          <w:b/>
          <w:i/>
          <w:iCs/>
          <w:sz w:val="24"/>
          <w:szCs w:val="24"/>
        </w:rPr>
        <w:t>Ett fältbesök behöver oftast förberedas innan du åker ut</w:t>
      </w:r>
      <w:r w:rsidR="007A55A3" w:rsidRPr="00EC58AB">
        <w:rPr>
          <w:b/>
          <w:i/>
          <w:iCs/>
          <w:sz w:val="24"/>
          <w:szCs w:val="24"/>
        </w:rPr>
        <w:t>. D</w:t>
      </w:r>
      <w:r w:rsidRPr="00EC58AB">
        <w:rPr>
          <w:b/>
          <w:i/>
          <w:iCs/>
          <w:sz w:val="24"/>
          <w:szCs w:val="24"/>
        </w:rPr>
        <w:t>u kan behöva e</w:t>
      </w:r>
      <w:r w:rsidR="0031663B" w:rsidRPr="00EC58AB">
        <w:rPr>
          <w:b/>
          <w:i/>
          <w:iCs/>
          <w:sz w:val="24"/>
          <w:szCs w:val="24"/>
        </w:rPr>
        <w:t>tt</w:t>
      </w:r>
      <w:r w:rsidRPr="00EC58AB">
        <w:rPr>
          <w:b/>
          <w:i/>
          <w:iCs/>
          <w:sz w:val="24"/>
          <w:szCs w:val="24"/>
        </w:rPr>
        <w:t xml:space="preserve"> </w:t>
      </w:r>
      <w:r w:rsidR="0031663B" w:rsidRPr="00EC58AB">
        <w:rPr>
          <w:b/>
          <w:i/>
          <w:iCs/>
          <w:sz w:val="24"/>
          <w:szCs w:val="24"/>
        </w:rPr>
        <w:t>fältprotokoll</w:t>
      </w:r>
      <w:r w:rsidRPr="00EC58AB">
        <w:rPr>
          <w:b/>
          <w:i/>
          <w:iCs/>
          <w:sz w:val="24"/>
          <w:szCs w:val="24"/>
        </w:rPr>
        <w:t xml:space="preserve"> för att kontrollera vad som behöver dokumenteras på plats</w:t>
      </w:r>
      <w:r w:rsidR="007A55A3" w:rsidRPr="00EC58AB">
        <w:rPr>
          <w:b/>
          <w:i/>
          <w:iCs/>
          <w:sz w:val="24"/>
          <w:szCs w:val="24"/>
        </w:rPr>
        <w:t>. Du behöver veta vad du gör</w:t>
      </w:r>
      <w:r w:rsidRPr="00EC58AB">
        <w:rPr>
          <w:b/>
          <w:i/>
          <w:iCs/>
          <w:sz w:val="24"/>
          <w:szCs w:val="24"/>
        </w:rPr>
        <w:t xml:space="preserve"> med dokumentationen när du är hemma på kontoret igen. Stöd</w:t>
      </w:r>
      <w:r w:rsidR="00B46C47" w:rsidRPr="00EC58AB">
        <w:rPr>
          <w:b/>
          <w:i/>
          <w:iCs/>
          <w:sz w:val="24"/>
          <w:szCs w:val="24"/>
        </w:rPr>
        <w:t xml:space="preserve">et </w:t>
      </w:r>
      <w:r w:rsidRPr="00EC58AB">
        <w:rPr>
          <w:b/>
          <w:i/>
          <w:iCs/>
          <w:sz w:val="24"/>
          <w:szCs w:val="24"/>
        </w:rPr>
        <w:t>har därför delats in i olika delar</w:t>
      </w:r>
      <w:r w:rsidR="00E123B1" w:rsidRPr="00EC58AB">
        <w:rPr>
          <w:b/>
          <w:i/>
          <w:iCs/>
          <w:sz w:val="24"/>
          <w:szCs w:val="24"/>
        </w:rPr>
        <w:t>:</w:t>
      </w:r>
    </w:p>
    <w:p w14:paraId="1E5DD145" w14:textId="77777777" w:rsidR="00ED7EDB" w:rsidRPr="000E15E9" w:rsidRDefault="009E535C">
      <w:pPr>
        <w:rPr>
          <w:bCs/>
          <w:sz w:val="24"/>
          <w:szCs w:val="24"/>
        </w:rPr>
      </w:pPr>
      <w:r w:rsidRPr="00A342CF">
        <w:rPr>
          <w:b/>
          <w:sz w:val="24"/>
          <w:szCs w:val="24"/>
        </w:rPr>
        <w:t>A</w:t>
      </w:r>
      <w:r w:rsidR="00E123B1" w:rsidRPr="00A342CF">
        <w:rPr>
          <w:b/>
          <w:sz w:val="24"/>
          <w:szCs w:val="24"/>
        </w:rPr>
        <w:t>: Förberedelser inför fältbesök.</w:t>
      </w:r>
      <w:r w:rsidR="00E123B1" w:rsidRPr="000E15E9">
        <w:rPr>
          <w:bCs/>
          <w:sz w:val="24"/>
          <w:szCs w:val="24"/>
        </w:rPr>
        <w:t xml:space="preserve"> </w:t>
      </w:r>
      <w:r w:rsidR="00ED7EDB" w:rsidRPr="000E15E9">
        <w:rPr>
          <w:bCs/>
          <w:sz w:val="24"/>
          <w:szCs w:val="24"/>
        </w:rPr>
        <w:t xml:space="preserve">Här beskrivs kort vad du behöver ta med dig ut eller förbereda innan du åker ut i fält. </w:t>
      </w:r>
    </w:p>
    <w:p w14:paraId="70B69EDA" w14:textId="3019704A" w:rsidR="009E535C" w:rsidRPr="000E15E9" w:rsidRDefault="00ED7EDB">
      <w:pPr>
        <w:rPr>
          <w:bCs/>
          <w:sz w:val="24"/>
          <w:szCs w:val="24"/>
        </w:rPr>
      </w:pPr>
      <w:r w:rsidRPr="00A342CF">
        <w:rPr>
          <w:b/>
          <w:sz w:val="24"/>
          <w:szCs w:val="24"/>
        </w:rPr>
        <w:t xml:space="preserve">B: </w:t>
      </w:r>
      <w:r w:rsidR="009D18BA">
        <w:rPr>
          <w:b/>
          <w:sz w:val="24"/>
          <w:szCs w:val="24"/>
        </w:rPr>
        <w:t>Fältprotokoll</w:t>
      </w:r>
      <w:r w:rsidRPr="000E15E9">
        <w:rPr>
          <w:bCs/>
          <w:sz w:val="24"/>
          <w:szCs w:val="24"/>
        </w:rPr>
        <w:t xml:space="preserve">. Denna del går att skriva ut separat och ta med sig ut. Till </w:t>
      </w:r>
      <w:r w:rsidR="009D18BA">
        <w:rPr>
          <w:bCs/>
          <w:sz w:val="24"/>
          <w:szCs w:val="24"/>
        </w:rPr>
        <w:t>fältprotokollet</w:t>
      </w:r>
      <w:r w:rsidRPr="000E15E9">
        <w:rPr>
          <w:bCs/>
          <w:sz w:val="24"/>
          <w:szCs w:val="24"/>
        </w:rPr>
        <w:t xml:space="preserve"> hör övergripande information om vad som är bra att tänka på vid fältbesök och mer specifik information om vad du ska kontrollera kring olika landskapselement</w:t>
      </w:r>
      <w:r w:rsidR="00EC6B76" w:rsidRPr="000E15E9">
        <w:rPr>
          <w:bCs/>
          <w:sz w:val="24"/>
          <w:szCs w:val="24"/>
        </w:rPr>
        <w:t>.</w:t>
      </w:r>
    </w:p>
    <w:p w14:paraId="5E35AA55" w14:textId="59DE7123" w:rsidR="003307A9" w:rsidRPr="000E15E9" w:rsidRDefault="003307A9">
      <w:pPr>
        <w:rPr>
          <w:bCs/>
          <w:sz w:val="24"/>
          <w:szCs w:val="24"/>
        </w:rPr>
      </w:pPr>
      <w:r w:rsidRPr="00A342CF">
        <w:rPr>
          <w:b/>
          <w:sz w:val="24"/>
          <w:szCs w:val="24"/>
        </w:rPr>
        <w:t>C. Definitioner av ord och uttryck i Statens jordbruksverks förskrifter (SJVFS 2020:2)</w:t>
      </w:r>
      <w:r w:rsidRPr="000E15E9">
        <w:rPr>
          <w:bCs/>
          <w:sz w:val="24"/>
          <w:szCs w:val="24"/>
        </w:rPr>
        <w:t xml:space="preserve"> </w:t>
      </w:r>
      <w:r w:rsidRPr="00A342CF">
        <w:rPr>
          <w:b/>
          <w:sz w:val="24"/>
          <w:szCs w:val="24"/>
        </w:rPr>
        <w:t>om hänsyn till natur- och kulturvärden i jordbruket.</w:t>
      </w:r>
      <w:r w:rsidRPr="000E15E9">
        <w:rPr>
          <w:bCs/>
          <w:sz w:val="24"/>
          <w:szCs w:val="24"/>
        </w:rPr>
        <w:t xml:space="preserve"> En kortfattad beskrivning av de värden som skyddet är tänk för.</w:t>
      </w:r>
    </w:p>
    <w:p w14:paraId="3A541910" w14:textId="1E337956" w:rsidR="00ED7EDB" w:rsidRPr="000E15E9" w:rsidRDefault="003307A9">
      <w:pPr>
        <w:rPr>
          <w:bCs/>
          <w:sz w:val="24"/>
          <w:szCs w:val="24"/>
        </w:rPr>
      </w:pPr>
      <w:r w:rsidRPr="00A342CF">
        <w:rPr>
          <w:b/>
          <w:sz w:val="24"/>
          <w:szCs w:val="24"/>
        </w:rPr>
        <w:t>D</w:t>
      </w:r>
      <w:r w:rsidR="00ED7EDB" w:rsidRPr="00A342CF">
        <w:rPr>
          <w:b/>
          <w:sz w:val="24"/>
          <w:szCs w:val="24"/>
        </w:rPr>
        <w:t>: Information som du kan använda i möte med markägare eller verksamhetsutövare</w:t>
      </w:r>
      <w:r w:rsidR="00DA6DB8" w:rsidRPr="00A342CF">
        <w:rPr>
          <w:b/>
          <w:sz w:val="24"/>
          <w:szCs w:val="24"/>
        </w:rPr>
        <w:t xml:space="preserve">. </w:t>
      </w:r>
      <w:r w:rsidR="00DA6DB8" w:rsidRPr="000E15E9">
        <w:rPr>
          <w:bCs/>
          <w:sz w:val="24"/>
          <w:szCs w:val="24"/>
        </w:rPr>
        <w:t xml:space="preserve">Här får du tips på bra informationsmaterial om vikten av att bevara biotoper och landskapselement, för att </w:t>
      </w:r>
      <w:r w:rsidR="002D17F6">
        <w:rPr>
          <w:bCs/>
          <w:sz w:val="24"/>
          <w:szCs w:val="24"/>
        </w:rPr>
        <w:t xml:space="preserve">bland annat </w:t>
      </w:r>
      <w:r w:rsidR="00DA6DB8" w:rsidRPr="000E15E9">
        <w:rPr>
          <w:bCs/>
          <w:sz w:val="24"/>
          <w:szCs w:val="24"/>
        </w:rPr>
        <w:t>gynna pollinatörer</w:t>
      </w:r>
      <w:r w:rsidR="002D17F6">
        <w:rPr>
          <w:bCs/>
          <w:sz w:val="24"/>
          <w:szCs w:val="24"/>
        </w:rPr>
        <w:t xml:space="preserve"> eller den biologiska mångfalden</w:t>
      </w:r>
      <w:r w:rsidR="00DA6DB8" w:rsidRPr="000E15E9">
        <w:rPr>
          <w:bCs/>
          <w:sz w:val="24"/>
          <w:szCs w:val="24"/>
        </w:rPr>
        <w:t xml:space="preserve">. </w:t>
      </w:r>
      <w:r w:rsidR="001D6A21" w:rsidRPr="000E15E9">
        <w:rPr>
          <w:bCs/>
          <w:sz w:val="24"/>
          <w:szCs w:val="24"/>
        </w:rPr>
        <w:t xml:space="preserve">Här finns också länkar till vad lagstiftningen säger. </w:t>
      </w:r>
      <w:r w:rsidR="00DA6DB8" w:rsidRPr="000E15E9">
        <w:rPr>
          <w:bCs/>
          <w:sz w:val="24"/>
          <w:szCs w:val="24"/>
        </w:rPr>
        <w:t xml:space="preserve">Informationsmaterialet kan du ta med dig ut till </w:t>
      </w:r>
      <w:r w:rsidR="008467E5" w:rsidRPr="000E15E9">
        <w:rPr>
          <w:bCs/>
          <w:sz w:val="24"/>
          <w:szCs w:val="24"/>
        </w:rPr>
        <w:t>markägare eller verksamhetsutövare,</w:t>
      </w:r>
      <w:r w:rsidR="00DA6DB8" w:rsidRPr="000E15E9">
        <w:rPr>
          <w:bCs/>
          <w:sz w:val="24"/>
          <w:szCs w:val="24"/>
        </w:rPr>
        <w:t xml:space="preserve"> eller skicka ut i efterhand. </w:t>
      </w:r>
    </w:p>
    <w:p w14:paraId="3683F2F5" w14:textId="0DA680E2" w:rsidR="008467E5" w:rsidRPr="000E15E9" w:rsidRDefault="003307A9">
      <w:pPr>
        <w:rPr>
          <w:bCs/>
          <w:sz w:val="24"/>
          <w:szCs w:val="24"/>
        </w:rPr>
      </w:pPr>
      <w:r w:rsidRPr="001E7BC1">
        <w:rPr>
          <w:b/>
          <w:sz w:val="24"/>
          <w:szCs w:val="24"/>
        </w:rPr>
        <w:t>E</w:t>
      </w:r>
      <w:r w:rsidR="008467E5" w:rsidRPr="001E7BC1">
        <w:rPr>
          <w:b/>
          <w:sz w:val="24"/>
          <w:szCs w:val="24"/>
        </w:rPr>
        <w:t>.</w:t>
      </w:r>
      <w:r w:rsidR="008467E5" w:rsidRPr="00A342CF">
        <w:rPr>
          <w:b/>
          <w:sz w:val="24"/>
          <w:szCs w:val="24"/>
        </w:rPr>
        <w:t xml:space="preserve"> Skicka in din anmälan/dokumentation till handläggare. </w:t>
      </w:r>
      <w:r w:rsidR="008467E5" w:rsidRPr="000E15E9">
        <w:rPr>
          <w:bCs/>
          <w:sz w:val="24"/>
          <w:szCs w:val="24"/>
        </w:rPr>
        <w:t>Om du har arbetsuppgifter där du rör dig mycket ute i fält och då upptäcker att natur- och kulturvärden i jordbrukslandskapet har skadats eller tagits bort, så ska du anmäla detta till de handläggare som arbetar med tillsyn. Här får du information om hur du kan göra.</w:t>
      </w:r>
    </w:p>
    <w:p w14:paraId="619DD1FC" w14:textId="62BBDBB1" w:rsidR="0020278F" w:rsidRDefault="003307A9">
      <w:pPr>
        <w:rPr>
          <w:bCs/>
          <w:sz w:val="24"/>
          <w:szCs w:val="24"/>
        </w:rPr>
      </w:pPr>
      <w:r w:rsidRPr="00A342CF">
        <w:rPr>
          <w:b/>
          <w:sz w:val="24"/>
          <w:szCs w:val="24"/>
        </w:rPr>
        <w:t>F</w:t>
      </w:r>
      <w:r w:rsidR="0020278F" w:rsidRPr="00A342CF">
        <w:rPr>
          <w:b/>
          <w:sz w:val="24"/>
          <w:szCs w:val="24"/>
        </w:rPr>
        <w:t>. Efterarbete</w:t>
      </w:r>
      <w:r w:rsidR="005409A2" w:rsidRPr="00A342CF">
        <w:rPr>
          <w:b/>
          <w:sz w:val="24"/>
          <w:szCs w:val="24"/>
        </w:rPr>
        <w:t>.</w:t>
      </w:r>
      <w:r w:rsidR="005409A2">
        <w:rPr>
          <w:bCs/>
          <w:sz w:val="24"/>
          <w:szCs w:val="24"/>
        </w:rPr>
        <w:t xml:space="preserve"> Här hittar du rutiner och mallar framtagna för att jobba vidare med tillsynsärendet.</w:t>
      </w:r>
    </w:p>
    <w:p w14:paraId="5BE7F270" w14:textId="77777777" w:rsidR="00EC58AB" w:rsidRPr="000E15E9" w:rsidRDefault="00EC58AB">
      <w:pPr>
        <w:rPr>
          <w:bCs/>
          <w:sz w:val="24"/>
          <w:szCs w:val="24"/>
        </w:rPr>
      </w:pPr>
    </w:p>
    <w:p w14:paraId="6F4701DD" w14:textId="67C8C4F1" w:rsidR="00EE5EE9" w:rsidRPr="00EE5EE9" w:rsidRDefault="00E123B1" w:rsidP="00452C69">
      <w:pPr>
        <w:pStyle w:val="Rubrik2"/>
        <w:rPr>
          <w:b w:val="0"/>
        </w:rPr>
      </w:pPr>
      <w:r>
        <w:lastRenderedPageBreak/>
        <w:t>Förberedelser</w:t>
      </w:r>
      <w:r w:rsidR="00EE5EE9" w:rsidRPr="00EE5EE9">
        <w:t xml:space="preserve"> inför fältbesök</w:t>
      </w:r>
    </w:p>
    <w:tbl>
      <w:tblPr>
        <w:tblStyle w:val="Tabellrutnt"/>
        <w:tblW w:w="14029" w:type="dxa"/>
        <w:tblLayout w:type="fixed"/>
        <w:tblLook w:val="04A0" w:firstRow="1" w:lastRow="0" w:firstColumn="1" w:lastColumn="0" w:noHBand="0" w:noVBand="1"/>
      </w:tblPr>
      <w:tblGrid>
        <w:gridCol w:w="4815"/>
        <w:gridCol w:w="9214"/>
      </w:tblGrid>
      <w:tr w:rsidR="00862DB9" w14:paraId="7BF9A8DA" w14:textId="77777777" w:rsidTr="001F5BE3">
        <w:trPr>
          <w:trHeight w:val="567"/>
        </w:trPr>
        <w:tc>
          <w:tcPr>
            <w:tcW w:w="4815" w:type="dxa"/>
            <w:vAlign w:val="center"/>
          </w:tcPr>
          <w:p w14:paraId="5C665E25" w14:textId="277282DC" w:rsidR="00862DB9" w:rsidRPr="00EE5EE9" w:rsidRDefault="00862DB9" w:rsidP="00053D95">
            <w:pPr>
              <w:rPr>
                <w:b/>
                <w:sz w:val="28"/>
                <w:szCs w:val="28"/>
              </w:rPr>
            </w:pPr>
            <w:r>
              <w:rPr>
                <w:b/>
                <w:sz w:val="28"/>
                <w:szCs w:val="28"/>
              </w:rPr>
              <w:t>Vad behövs?</w:t>
            </w:r>
          </w:p>
        </w:tc>
        <w:tc>
          <w:tcPr>
            <w:tcW w:w="9214" w:type="dxa"/>
            <w:vAlign w:val="center"/>
          </w:tcPr>
          <w:p w14:paraId="6CE08275" w14:textId="3B909199" w:rsidR="00862DB9" w:rsidRPr="00EE5EE9" w:rsidRDefault="00862DB9" w:rsidP="00053D95">
            <w:pPr>
              <w:rPr>
                <w:b/>
                <w:sz w:val="28"/>
                <w:szCs w:val="28"/>
              </w:rPr>
            </w:pPr>
            <w:r>
              <w:rPr>
                <w:b/>
                <w:sz w:val="28"/>
                <w:szCs w:val="28"/>
              </w:rPr>
              <w:t>Förberedelser</w:t>
            </w:r>
          </w:p>
        </w:tc>
      </w:tr>
      <w:tr w:rsidR="00862DB9" w14:paraId="03CFE377" w14:textId="77777777" w:rsidTr="001F5BE3">
        <w:tc>
          <w:tcPr>
            <w:tcW w:w="4815" w:type="dxa"/>
            <w:vAlign w:val="center"/>
          </w:tcPr>
          <w:p w14:paraId="33CFB832" w14:textId="77777777" w:rsidR="00862DB9" w:rsidRPr="00BE52E1" w:rsidRDefault="00862DB9" w:rsidP="00BE52E1">
            <w:pPr>
              <w:pStyle w:val="Liststycke"/>
              <w:numPr>
                <w:ilvl w:val="0"/>
                <w:numId w:val="2"/>
              </w:numPr>
              <w:rPr>
                <w:sz w:val="28"/>
                <w:szCs w:val="28"/>
              </w:rPr>
            </w:pPr>
            <w:r w:rsidRPr="00BE52E1">
              <w:rPr>
                <w:sz w:val="28"/>
                <w:szCs w:val="28"/>
              </w:rPr>
              <w:t xml:space="preserve">”Hitta dit”-karta </w:t>
            </w:r>
          </w:p>
        </w:tc>
        <w:tc>
          <w:tcPr>
            <w:tcW w:w="9214" w:type="dxa"/>
            <w:vAlign w:val="center"/>
          </w:tcPr>
          <w:p w14:paraId="44120ED5" w14:textId="4A7FD2BD" w:rsidR="00862DB9" w:rsidRPr="00BE52E1" w:rsidRDefault="00862DB9" w:rsidP="00862DB9">
            <w:pPr>
              <w:pStyle w:val="Liststycke"/>
              <w:ind w:left="0"/>
              <w:rPr>
                <w:sz w:val="28"/>
                <w:szCs w:val="28"/>
              </w:rPr>
            </w:pPr>
            <w:r>
              <w:rPr>
                <w:sz w:val="28"/>
                <w:szCs w:val="28"/>
              </w:rPr>
              <w:t>Skriv ut</w:t>
            </w:r>
            <w:r w:rsidRPr="00FA7B47">
              <w:rPr>
                <w:sz w:val="28"/>
                <w:szCs w:val="28"/>
              </w:rPr>
              <w:t xml:space="preserve"> en karta eller </w:t>
            </w:r>
            <w:r>
              <w:rPr>
                <w:sz w:val="28"/>
                <w:szCs w:val="28"/>
              </w:rPr>
              <w:t xml:space="preserve">ta fram </w:t>
            </w:r>
            <w:r w:rsidRPr="00FA7B47">
              <w:rPr>
                <w:sz w:val="28"/>
                <w:szCs w:val="28"/>
              </w:rPr>
              <w:t xml:space="preserve">vägbeskrivning via Google </w:t>
            </w:r>
            <w:r w:rsidR="00EB4214" w:rsidRPr="00FA7B47">
              <w:rPr>
                <w:sz w:val="28"/>
                <w:szCs w:val="28"/>
              </w:rPr>
              <w:t>Maps</w:t>
            </w:r>
          </w:p>
        </w:tc>
      </w:tr>
      <w:tr w:rsidR="00862DB9" w14:paraId="2708D0CC" w14:textId="77777777" w:rsidTr="001F5BE3">
        <w:tc>
          <w:tcPr>
            <w:tcW w:w="4815" w:type="dxa"/>
            <w:vAlign w:val="center"/>
          </w:tcPr>
          <w:p w14:paraId="421C1C9E" w14:textId="7E658952" w:rsidR="00862DB9" w:rsidRPr="00BE52E1" w:rsidRDefault="00862DB9" w:rsidP="00BE52E1">
            <w:pPr>
              <w:pStyle w:val="Liststycke"/>
              <w:numPr>
                <w:ilvl w:val="0"/>
                <w:numId w:val="2"/>
              </w:numPr>
              <w:rPr>
                <w:sz w:val="28"/>
                <w:szCs w:val="28"/>
              </w:rPr>
            </w:pPr>
            <w:r w:rsidRPr="00BE52E1">
              <w:rPr>
                <w:sz w:val="28"/>
                <w:szCs w:val="28"/>
              </w:rPr>
              <w:t>Boka bil</w:t>
            </w:r>
          </w:p>
        </w:tc>
        <w:tc>
          <w:tcPr>
            <w:tcW w:w="9214" w:type="dxa"/>
            <w:vAlign w:val="center"/>
          </w:tcPr>
          <w:p w14:paraId="6EE6CB0E" w14:textId="01D44481" w:rsidR="00862DB9" w:rsidRPr="00FA7B47" w:rsidRDefault="00862DB9" w:rsidP="00FA7B47">
            <w:pPr>
              <w:rPr>
                <w:sz w:val="28"/>
                <w:szCs w:val="28"/>
              </w:rPr>
            </w:pPr>
            <w:r w:rsidRPr="00B363FB">
              <w:rPr>
                <w:sz w:val="28"/>
                <w:szCs w:val="28"/>
              </w:rPr>
              <w:t>Boka bil i god tid innan ditt fältbesök</w:t>
            </w:r>
          </w:p>
        </w:tc>
      </w:tr>
      <w:tr w:rsidR="00862DB9" w14:paraId="705DF551" w14:textId="77777777" w:rsidTr="001F5BE3">
        <w:trPr>
          <w:cantSplit/>
          <w:trHeight w:val="1134"/>
        </w:trPr>
        <w:tc>
          <w:tcPr>
            <w:tcW w:w="4815" w:type="dxa"/>
            <w:vAlign w:val="center"/>
          </w:tcPr>
          <w:p w14:paraId="184AD86B" w14:textId="51361C1F" w:rsidR="00862DB9" w:rsidRPr="00CA6D7D" w:rsidRDefault="004B3224" w:rsidP="00CA6D7D">
            <w:pPr>
              <w:pStyle w:val="Liststycke"/>
              <w:numPr>
                <w:ilvl w:val="0"/>
                <w:numId w:val="2"/>
              </w:numPr>
              <w:rPr>
                <w:sz w:val="28"/>
                <w:szCs w:val="28"/>
              </w:rPr>
            </w:pPr>
            <w:r>
              <w:rPr>
                <w:sz w:val="28"/>
                <w:szCs w:val="28"/>
              </w:rPr>
              <w:t>Tag</w:t>
            </w:r>
            <w:r w:rsidR="00862DB9">
              <w:rPr>
                <w:sz w:val="28"/>
                <w:szCs w:val="28"/>
              </w:rPr>
              <w:t xml:space="preserve"> k</w:t>
            </w:r>
            <w:r w:rsidR="00862DB9" w:rsidRPr="00BE52E1">
              <w:rPr>
                <w:sz w:val="28"/>
                <w:szCs w:val="28"/>
              </w:rPr>
              <w:t xml:space="preserve">ontakt med </w:t>
            </w:r>
            <w:r w:rsidR="00862DB9">
              <w:rPr>
                <w:sz w:val="28"/>
                <w:szCs w:val="28"/>
              </w:rPr>
              <w:t>mark</w:t>
            </w:r>
            <w:r w:rsidR="00862DB9" w:rsidRPr="00BE52E1">
              <w:rPr>
                <w:sz w:val="28"/>
                <w:szCs w:val="28"/>
              </w:rPr>
              <w:t>ägare</w:t>
            </w:r>
            <w:r w:rsidR="00862DB9">
              <w:rPr>
                <w:sz w:val="28"/>
                <w:szCs w:val="28"/>
              </w:rPr>
              <w:t>/verksamhetsutövare</w:t>
            </w:r>
          </w:p>
        </w:tc>
        <w:tc>
          <w:tcPr>
            <w:tcW w:w="9214" w:type="dxa"/>
            <w:vAlign w:val="center"/>
          </w:tcPr>
          <w:p w14:paraId="2A4B0A6E" w14:textId="50F5B26C" w:rsidR="00862DB9" w:rsidRDefault="00862DB9" w:rsidP="007D7CE4">
            <w:pPr>
              <w:rPr>
                <w:color w:val="FF0000"/>
                <w:sz w:val="28"/>
                <w:szCs w:val="28"/>
              </w:rPr>
            </w:pPr>
            <w:r w:rsidRPr="00FA7B47">
              <w:rPr>
                <w:sz w:val="28"/>
                <w:szCs w:val="28"/>
              </w:rPr>
              <w:t>Ta</w:t>
            </w:r>
            <w:r w:rsidR="0044512C">
              <w:rPr>
                <w:sz w:val="28"/>
                <w:szCs w:val="28"/>
              </w:rPr>
              <w:t>g</w:t>
            </w:r>
            <w:r w:rsidRPr="00FA7B47">
              <w:rPr>
                <w:sz w:val="28"/>
                <w:szCs w:val="28"/>
              </w:rPr>
              <w:t xml:space="preserve"> kontakt med markägare</w:t>
            </w:r>
            <w:r>
              <w:rPr>
                <w:sz w:val="28"/>
                <w:szCs w:val="28"/>
              </w:rPr>
              <w:t xml:space="preserve">, </w:t>
            </w:r>
            <w:r w:rsidRPr="00FA7B47">
              <w:rPr>
                <w:sz w:val="28"/>
                <w:szCs w:val="28"/>
              </w:rPr>
              <w:t>verksamhetsutövare</w:t>
            </w:r>
            <w:r>
              <w:rPr>
                <w:sz w:val="28"/>
                <w:szCs w:val="28"/>
              </w:rPr>
              <w:t xml:space="preserve"> eller annan berörd</w:t>
            </w:r>
            <w:r w:rsidR="00D13F3D">
              <w:rPr>
                <w:sz w:val="28"/>
                <w:szCs w:val="28"/>
              </w:rPr>
              <w:t xml:space="preserve"> och meddela när besöket kommer att ske och vad som ska bedrivas tillsyn över</w:t>
            </w:r>
          </w:p>
          <w:p w14:paraId="36297AEF" w14:textId="4C67BF78" w:rsidR="00862DB9" w:rsidRPr="00FA7B47" w:rsidRDefault="00862DB9" w:rsidP="00FA7B47">
            <w:pPr>
              <w:rPr>
                <w:sz w:val="28"/>
                <w:szCs w:val="28"/>
              </w:rPr>
            </w:pPr>
          </w:p>
        </w:tc>
      </w:tr>
      <w:tr w:rsidR="004B3224" w14:paraId="19AB0707" w14:textId="77777777" w:rsidTr="001F5BE3">
        <w:tc>
          <w:tcPr>
            <w:tcW w:w="4815" w:type="dxa"/>
            <w:vAlign w:val="center"/>
          </w:tcPr>
          <w:p w14:paraId="26C6ECAD" w14:textId="601F9E73" w:rsidR="004B3224" w:rsidRDefault="00802861" w:rsidP="00CA6D7D">
            <w:pPr>
              <w:pStyle w:val="Liststycke"/>
              <w:numPr>
                <w:ilvl w:val="0"/>
                <w:numId w:val="2"/>
              </w:numPr>
              <w:rPr>
                <w:sz w:val="28"/>
                <w:szCs w:val="28"/>
              </w:rPr>
            </w:pPr>
            <w:r>
              <w:rPr>
                <w:sz w:val="28"/>
                <w:szCs w:val="28"/>
              </w:rPr>
              <w:t xml:space="preserve">Granska </w:t>
            </w:r>
            <w:r w:rsidR="004B3224">
              <w:rPr>
                <w:sz w:val="28"/>
                <w:szCs w:val="28"/>
              </w:rPr>
              <w:t>material i ärendet</w:t>
            </w:r>
          </w:p>
        </w:tc>
        <w:tc>
          <w:tcPr>
            <w:tcW w:w="9214" w:type="dxa"/>
            <w:vAlign w:val="center"/>
          </w:tcPr>
          <w:p w14:paraId="387272CD" w14:textId="605291C6" w:rsidR="004B3224" w:rsidRDefault="004B3224" w:rsidP="00FA7B47">
            <w:pPr>
              <w:rPr>
                <w:sz w:val="28"/>
                <w:szCs w:val="28"/>
              </w:rPr>
            </w:pPr>
            <w:r>
              <w:rPr>
                <w:sz w:val="28"/>
                <w:szCs w:val="28"/>
              </w:rPr>
              <w:t xml:space="preserve">Gå igenom tidigare tillsynsmaterial, beslut eller andra relevanta </w:t>
            </w:r>
            <w:r w:rsidR="00802861">
              <w:rPr>
                <w:sz w:val="28"/>
                <w:szCs w:val="28"/>
              </w:rPr>
              <w:t xml:space="preserve">dokument </w:t>
            </w:r>
            <w:r>
              <w:rPr>
                <w:sz w:val="28"/>
                <w:szCs w:val="28"/>
              </w:rPr>
              <w:t>inför besöket</w:t>
            </w:r>
          </w:p>
        </w:tc>
      </w:tr>
      <w:tr w:rsidR="00862DB9" w14:paraId="548AC2D6" w14:textId="77777777" w:rsidTr="001F5BE3">
        <w:tc>
          <w:tcPr>
            <w:tcW w:w="4815" w:type="dxa"/>
            <w:vAlign w:val="center"/>
          </w:tcPr>
          <w:p w14:paraId="4F6B0D99" w14:textId="2FA53634" w:rsidR="00862DB9" w:rsidRDefault="00862DB9" w:rsidP="00CA6D7D">
            <w:pPr>
              <w:pStyle w:val="Liststycke"/>
              <w:numPr>
                <w:ilvl w:val="0"/>
                <w:numId w:val="2"/>
              </w:numPr>
              <w:rPr>
                <w:sz w:val="28"/>
                <w:szCs w:val="28"/>
              </w:rPr>
            </w:pPr>
            <w:r>
              <w:rPr>
                <w:sz w:val="28"/>
                <w:szCs w:val="28"/>
              </w:rPr>
              <w:t xml:space="preserve">Undersök vilka natur- och kulturvärden som finns i området </w:t>
            </w:r>
          </w:p>
        </w:tc>
        <w:tc>
          <w:tcPr>
            <w:tcW w:w="9214" w:type="dxa"/>
            <w:vAlign w:val="center"/>
          </w:tcPr>
          <w:p w14:paraId="60771C6F" w14:textId="3E2589BB" w:rsidR="00862DB9" w:rsidRDefault="00862DB9" w:rsidP="00FA7B47">
            <w:pPr>
              <w:rPr>
                <w:sz w:val="28"/>
                <w:szCs w:val="28"/>
              </w:rPr>
            </w:pPr>
            <w:r>
              <w:rPr>
                <w:sz w:val="28"/>
                <w:szCs w:val="28"/>
              </w:rPr>
              <w:t>Gå igenom det geografiska prioriteringsunderlaget, där information om grön infrastruktur och arter finns. Notera vilka värden som finns</w:t>
            </w:r>
          </w:p>
        </w:tc>
      </w:tr>
      <w:tr w:rsidR="00862DB9" w14:paraId="7A565A01" w14:textId="77777777" w:rsidTr="001F5BE3">
        <w:tc>
          <w:tcPr>
            <w:tcW w:w="4815" w:type="dxa"/>
            <w:vAlign w:val="center"/>
          </w:tcPr>
          <w:p w14:paraId="5955F6CA" w14:textId="1A062686" w:rsidR="00862DB9" w:rsidRPr="00CA6D7D" w:rsidRDefault="00862DB9" w:rsidP="00CA6D7D">
            <w:pPr>
              <w:pStyle w:val="Liststycke"/>
              <w:numPr>
                <w:ilvl w:val="0"/>
                <w:numId w:val="2"/>
              </w:numPr>
              <w:rPr>
                <w:sz w:val="28"/>
                <w:szCs w:val="28"/>
              </w:rPr>
            </w:pPr>
            <w:r>
              <w:rPr>
                <w:sz w:val="28"/>
                <w:szCs w:val="28"/>
              </w:rPr>
              <w:t>Fältprotokoll</w:t>
            </w:r>
          </w:p>
        </w:tc>
        <w:tc>
          <w:tcPr>
            <w:tcW w:w="9214" w:type="dxa"/>
            <w:vAlign w:val="center"/>
          </w:tcPr>
          <w:p w14:paraId="0672BA01" w14:textId="3DF78F0E" w:rsidR="00862DB9" w:rsidRPr="00FA7B47" w:rsidRDefault="00083AB4" w:rsidP="00FA7B47">
            <w:pPr>
              <w:rPr>
                <w:sz w:val="28"/>
                <w:szCs w:val="28"/>
              </w:rPr>
            </w:pPr>
            <w:r>
              <w:rPr>
                <w:sz w:val="28"/>
                <w:szCs w:val="28"/>
              </w:rPr>
              <w:t>Skriv ut eller ladda ner</w:t>
            </w:r>
            <w:r w:rsidR="00862DB9">
              <w:rPr>
                <w:sz w:val="28"/>
                <w:szCs w:val="28"/>
              </w:rPr>
              <w:t xml:space="preserve"> fältprotokollet</w:t>
            </w:r>
            <w:r w:rsidR="00C756F5">
              <w:rPr>
                <w:sz w:val="28"/>
                <w:szCs w:val="28"/>
              </w:rPr>
              <w:t xml:space="preserve"> till surfplatta</w:t>
            </w:r>
            <w:r w:rsidR="00862DB9">
              <w:rPr>
                <w:sz w:val="28"/>
                <w:szCs w:val="28"/>
              </w:rPr>
              <w:t xml:space="preserve"> där du noterar vad som har hänt under fältbesöket</w:t>
            </w:r>
          </w:p>
        </w:tc>
      </w:tr>
      <w:tr w:rsidR="00862DB9" w14:paraId="2B1DA068" w14:textId="77777777" w:rsidTr="001F5BE3">
        <w:tc>
          <w:tcPr>
            <w:tcW w:w="4815" w:type="dxa"/>
            <w:vAlign w:val="center"/>
          </w:tcPr>
          <w:p w14:paraId="5DC7C78E" w14:textId="4A1CA792" w:rsidR="00862DB9" w:rsidRPr="00CA6D7D" w:rsidRDefault="00862DB9" w:rsidP="00CA6D7D">
            <w:pPr>
              <w:pStyle w:val="Liststycke"/>
              <w:numPr>
                <w:ilvl w:val="0"/>
                <w:numId w:val="2"/>
              </w:numPr>
              <w:rPr>
                <w:sz w:val="28"/>
                <w:szCs w:val="28"/>
              </w:rPr>
            </w:pPr>
            <w:r w:rsidRPr="00CA6D7D">
              <w:rPr>
                <w:sz w:val="28"/>
                <w:szCs w:val="28"/>
              </w:rPr>
              <w:t>Fältkarta att rita och anteckna på</w:t>
            </w:r>
          </w:p>
        </w:tc>
        <w:tc>
          <w:tcPr>
            <w:tcW w:w="9214" w:type="dxa"/>
            <w:vAlign w:val="center"/>
          </w:tcPr>
          <w:p w14:paraId="235FBE8B" w14:textId="5D37D630" w:rsidR="00862DB9" w:rsidRPr="00FA7B47" w:rsidRDefault="00862DB9" w:rsidP="001D6A21">
            <w:pPr>
              <w:rPr>
                <w:sz w:val="28"/>
                <w:szCs w:val="28"/>
              </w:rPr>
            </w:pPr>
            <w:r>
              <w:rPr>
                <w:sz w:val="28"/>
                <w:szCs w:val="28"/>
              </w:rPr>
              <w:t>Ta med</w:t>
            </w:r>
            <w:r w:rsidRPr="00FA7B47">
              <w:rPr>
                <w:sz w:val="28"/>
                <w:szCs w:val="28"/>
              </w:rPr>
              <w:t xml:space="preserve"> </w:t>
            </w:r>
            <w:r>
              <w:rPr>
                <w:sz w:val="28"/>
                <w:szCs w:val="28"/>
              </w:rPr>
              <w:t>karta med</w:t>
            </w:r>
            <w:r w:rsidRPr="00FA7B47">
              <w:rPr>
                <w:sz w:val="28"/>
                <w:szCs w:val="28"/>
              </w:rPr>
              <w:t xml:space="preserve"> flygfoton för att lokalisera och bedöma borttagna och kvarvarande element. </w:t>
            </w:r>
            <w:r>
              <w:rPr>
                <w:sz w:val="28"/>
                <w:szCs w:val="28"/>
              </w:rPr>
              <w:t xml:space="preserve">Använd dig av det senaste ortofotot och ytterligare ett som är några år äldre </w:t>
            </w:r>
          </w:p>
        </w:tc>
      </w:tr>
      <w:tr w:rsidR="00862DB9" w14:paraId="29C35AC2" w14:textId="77777777" w:rsidTr="001F5BE3">
        <w:tc>
          <w:tcPr>
            <w:tcW w:w="4815" w:type="dxa"/>
            <w:vAlign w:val="center"/>
          </w:tcPr>
          <w:p w14:paraId="2A9F7B51" w14:textId="2E4542EE" w:rsidR="00862DB9" w:rsidRPr="00BE52E1" w:rsidRDefault="00862DB9" w:rsidP="00CA6D7D">
            <w:pPr>
              <w:pStyle w:val="Liststycke"/>
              <w:numPr>
                <w:ilvl w:val="0"/>
                <w:numId w:val="2"/>
              </w:numPr>
              <w:rPr>
                <w:sz w:val="28"/>
                <w:szCs w:val="28"/>
              </w:rPr>
            </w:pPr>
            <w:r>
              <w:rPr>
                <w:sz w:val="28"/>
                <w:szCs w:val="28"/>
              </w:rPr>
              <w:t>P</w:t>
            </w:r>
            <w:r w:rsidRPr="00BE52E1">
              <w:rPr>
                <w:sz w:val="28"/>
                <w:szCs w:val="28"/>
              </w:rPr>
              <w:t xml:space="preserve">enna </w:t>
            </w:r>
            <w:r>
              <w:rPr>
                <w:sz w:val="28"/>
                <w:szCs w:val="28"/>
              </w:rPr>
              <w:t xml:space="preserve">och papper </w:t>
            </w:r>
            <w:r w:rsidRPr="00BE52E1">
              <w:rPr>
                <w:sz w:val="28"/>
                <w:szCs w:val="28"/>
              </w:rPr>
              <w:t>som fungerar även i vått väder (blyerts eller vattenfast tusch</w:t>
            </w:r>
            <w:r>
              <w:rPr>
                <w:sz w:val="28"/>
                <w:szCs w:val="28"/>
              </w:rPr>
              <w:t>- och papper) och plastfickor till karta</w:t>
            </w:r>
          </w:p>
        </w:tc>
        <w:tc>
          <w:tcPr>
            <w:tcW w:w="9214" w:type="dxa"/>
            <w:vAlign w:val="center"/>
          </w:tcPr>
          <w:p w14:paraId="203B9B59" w14:textId="495B92C9" w:rsidR="00862DB9" w:rsidRPr="00FA7B47" w:rsidRDefault="00862DB9" w:rsidP="00FA7B47">
            <w:pPr>
              <w:rPr>
                <w:sz w:val="28"/>
                <w:szCs w:val="28"/>
              </w:rPr>
            </w:pPr>
            <w:r>
              <w:rPr>
                <w:sz w:val="28"/>
                <w:szCs w:val="28"/>
              </w:rPr>
              <w:t>Köp in lämpligt material att ha på lager inför fältbesök</w:t>
            </w:r>
          </w:p>
        </w:tc>
      </w:tr>
      <w:tr w:rsidR="00862DB9" w14:paraId="574FE69F" w14:textId="77777777" w:rsidTr="001F5BE3">
        <w:tc>
          <w:tcPr>
            <w:tcW w:w="4815" w:type="dxa"/>
            <w:vAlign w:val="center"/>
          </w:tcPr>
          <w:p w14:paraId="4281FC36" w14:textId="77777777" w:rsidR="00862DB9" w:rsidRPr="00BE52E1" w:rsidRDefault="00862DB9" w:rsidP="00CA6D7D">
            <w:pPr>
              <w:pStyle w:val="Liststycke"/>
              <w:numPr>
                <w:ilvl w:val="0"/>
                <w:numId w:val="2"/>
              </w:numPr>
              <w:rPr>
                <w:sz w:val="28"/>
                <w:szCs w:val="28"/>
              </w:rPr>
            </w:pPr>
            <w:r w:rsidRPr="00BE52E1">
              <w:rPr>
                <w:sz w:val="28"/>
                <w:szCs w:val="28"/>
              </w:rPr>
              <w:t>Kamera (eller smartphone)</w:t>
            </w:r>
          </w:p>
        </w:tc>
        <w:tc>
          <w:tcPr>
            <w:tcW w:w="9214" w:type="dxa"/>
            <w:vAlign w:val="center"/>
          </w:tcPr>
          <w:p w14:paraId="3F2DB39A" w14:textId="05982418" w:rsidR="00862DB9" w:rsidRPr="009105C4" w:rsidRDefault="00862DB9" w:rsidP="009105C4">
            <w:pPr>
              <w:rPr>
                <w:sz w:val="28"/>
                <w:szCs w:val="28"/>
              </w:rPr>
            </w:pPr>
            <w:bookmarkStart w:id="0" w:name="_Hlk117187281"/>
            <w:r>
              <w:rPr>
                <w:sz w:val="28"/>
                <w:szCs w:val="28"/>
              </w:rPr>
              <w:t>För att f</w:t>
            </w:r>
            <w:r w:rsidRPr="009105C4">
              <w:rPr>
                <w:sz w:val="28"/>
                <w:szCs w:val="28"/>
              </w:rPr>
              <w:t xml:space="preserve">otografera </w:t>
            </w:r>
            <w:r>
              <w:rPr>
                <w:sz w:val="28"/>
                <w:szCs w:val="28"/>
              </w:rPr>
              <w:t>det som är skadat eller borttage</w:t>
            </w:r>
            <w:bookmarkEnd w:id="0"/>
            <w:r>
              <w:rPr>
                <w:sz w:val="28"/>
                <w:szCs w:val="28"/>
              </w:rPr>
              <w:t xml:space="preserve">t, samt </w:t>
            </w:r>
            <w:r w:rsidR="008114E0">
              <w:rPr>
                <w:sz w:val="28"/>
                <w:szCs w:val="28"/>
              </w:rPr>
              <w:t xml:space="preserve">fotografera </w:t>
            </w:r>
            <w:r>
              <w:rPr>
                <w:sz w:val="28"/>
                <w:szCs w:val="28"/>
              </w:rPr>
              <w:t>liknande kvarvarande element</w:t>
            </w:r>
            <w:r w:rsidR="00A234A8">
              <w:rPr>
                <w:sz w:val="28"/>
                <w:szCs w:val="28"/>
              </w:rPr>
              <w:t>. Om du använder smartphone, se till att du kan ta ut detaljerad information som datum, tid och plats för</w:t>
            </w:r>
            <w:r w:rsidR="00DB3037">
              <w:rPr>
                <w:sz w:val="28"/>
                <w:szCs w:val="28"/>
              </w:rPr>
              <w:t xml:space="preserve"> varje enskilt</w:t>
            </w:r>
            <w:r w:rsidR="00A234A8">
              <w:rPr>
                <w:sz w:val="28"/>
                <w:szCs w:val="28"/>
              </w:rPr>
              <w:t xml:space="preserve"> foto via inställningarna. </w:t>
            </w:r>
          </w:p>
        </w:tc>
      </w:tr>
      <w:tr w:rsidR="00862DB9" w14:paraId="04F9050F" w14:textId="77777777" w:rsidTr="001F5BE3">
        <w:tc>
          <w:tcPr>
            <w:tcW w:w="4815" w:type="dxa"/>
            <w:vAlign w:val="center"/>
          </w:tcPr>
          <w:p w14:paraId="2F4F4D23" w14:textId="35EC3BAD" w:rsidR="00862DB9" w:rsidRPr="00BE52E1" w:rsidRDefault="00EE56D1" w:rsidP="00CA6D7D">
            <w:pPr>
              <w:pStyle w:val="Liststycke"/>
              <w:numPr>
                <w:ilvl w:val="0"/>
                <w:numId w:val="2"/>
              </w:numPr>
              <w:rPr>
                <w:sz w:val="28"/>
                <w:szCs w:val="28"/>
              </w:rPr>
            </w:pPr>
            <w:r>
              <w:rPr>
                <w:sz w:val="28"/>
                <w:szCs w:val="28"/>
              </w:rPr>
              <w:lastRenderedPageBreak/>
              <w:t xml:space="preserve"> </w:t>
            </w:r>
            <w:r w:rsidR="00862DB9">
              <w:rPr>
                <w:sz w:val="28"/>
                <w:szCs w:val="28"/>
              </w:rPr>
              <w:t xml:space="preserve">Ladda ev. ner appen Field Maps </w:t>
            </w:r>
            <w:r w:rsidR="00C756F5">
              <w:rPr>
                <w:sz w:val="28"/>
                <w:szCs w:val="28"/>
              </w:rPr>
              <w:t xml:space="preserve">till </w:t>
            </w:r>
            <w:r w:rsidR="0029050C">
              <w:rPr>
                <w:sz w:val="28"/>
                <w:szCs w:val="28"/>
              </w:rPr>
              <w:t xml:space="preserve">  </w:t>
            </w:r>
            <w:r w:rsidR="00C756F5">
              <w:rPr>
                <w:sz w:val="28"/>
                <w:szCs w:val="28"/>
              </w:rPr>
              <w:t xml:space="preserve">surfplatta eller telefon </w:t>
            </w:r>
            <w:r w:rsidR="00862DB9">
              <w:rPr>
                <w:sz w:val="28"/>
                <w:szCs w:val="28"/>
              </w:rPr>
              <w:t>och för in ditt tillsynsprojekt innan du åker ut</w:t>
            </w:r>
          </w:p>
        </w:tc>
        <w:tc>
          <w:tcPr>
            <w:tcW w:w="9214" w:type="dxa"/>
            <w:vAlign w:val="center"/>
          </w:tcPr>
          <w:p w14:paraId="404DD534" w14:textId="0C8C9E4D" w:rsidR="00862DB9" w:rsidRPr="004C6107" w:rsidRDefault="00FD3385" w:rsidP="00BE52E1">
            <w:pPr>
              <w:rPr>
                <w:sz w:val="28"/>
                <w:szCs w:val="28"/>
              </w:rPr>
            </w:pPr>
            <w:r>
              <w:rPr>
                <w:sz w:val="28"/>
                <w:szCs w:val="28"/>
              </w:rPr>
              <w:t>För att m</w:t>
            </w:r>
            <w:r w:rsidR="001F5BE3">
              <w:rPr>
                <w:sz w:val="28"/>
                <w:szCs w:val="28"/>
              </w:rPr>
              <w:t>arkera in</w:t>
            </w:r>
            <w:r w:rsidR="00862DB9">
              <w:rPr>
                <w:sz w:val="28"/>
                <w:szCs w:val="28"/>
              </w:rPr>
              <w:t xml:space="preserve"> skador eller borttagn</w:t>
            </w:r>
            <w:r>
              <w:rPr>
                <w:sz w:val="28"/>
                <w:szCs w:val="28"/>
              </w:rPr>
              <w:t>a objekt</w:t>
            </w:r>
            <w:r w:rsidR="00862DB9">
              <w:rPr>
                <w:sz w:val="28"/>
                <w:szCs w:val="28"/>
              </w:rPr>
              <w:t>. M</w:t>
            </w:r>
            <w:r w:rsidR="00862DB9" w:rsidRPr="00B227EA">
              <w:rPr>
                <w:sz w:val="28"/>
                <w:szCs w:val="28"/>
              </w:rPr>
              <w:t xml:space="preserve">ät upp </w:t>
            </w:r>
            <w:r w:rsidR="00862DB9">
              <w:rPr>
                <w:sz w:val="28"/>
                <w:szCs w:val="28"/>
              </w:rPr>
              <w:t>element</w:t>
            </w:r>
            <w:r w:rsidR="00862DB9" w:rsidRPr="00B227EA">
              <w:rPr>
                <w:sz w:val="28"/>
                <w:szCs w:val="28"/>
              </w:rPr>
              <w:t xml:space="preserve"> på plats genom att streama eller lägga in saknade/skadade element manuellt på plats.</w:t>
            </w:r>
          </w:p>
        </w:tc>
      </w:tr>
      <w:tr w:rsidR="004B3224" w14:paraId="2AD2531A" w14:textId="77777777" w:rsidTr="001F5BE3">
        <w:tc>
          <w:tcPr>
            <w:tcW w:w="4815" w:type="dxa"/>
            <w:vAlign w:val="center"/>
          </w:tcPr>
          <w:p w14:paraId="03D22536" w14:textId="4AC6922D" w:rsidR="004B3224" w:rsidRDefault="00EE56D1" w:rsidP="00CA6D7D">
            <w:pPr>
              <w:pStyle w:val="Liststycke"/>
              <w:numPr>
                <w:ilvl w:val="0"/>
                <w:numId w:val="2"/>
              </w:numPr>
              <w:rPr>
                <w:sz w:val="28"/>
                <w:szCs w:val="28"/>
              </w:rPr>
            </w:pPr>
            <w:r>
              <w:rPr>
                <w:sz w:val="28"/>
                <w:szCs w:val="28"/>
              </w:rPr>
              <w:t xml:space="preserve"> </w:t>
            </w:r>
            <w:r w:rsidR="004B3224">
              <w:rPr>
                <w:sz w:val="28"/>
                <w:szCs w:val="28"/>
              </w:rPr>
              <w:t>Tjänstelegitimation</w:t>
            </w:r>
          </w:p>
        </w:tc>
        <w:tc>
          <w:tcPr>
            <w:tcW w:w="9214" w:type="dxa"/>
            <w:vAlign w:val="center"/>
          </w:tcPr>
          <w:p w14:paraId="49C522BC" w14:textId="1E318235" w:rsidR="004B3224" w:rsidRDefault="004B3224" w:rsidP="00BE52E1">
            <w:pPr>
              <w:rPr>
                <w:sz w:val="28"/>
                <w:szCs w:val="28"/>
              </w:rPr>
            </w:pPr>
            <w:r>
              <w:rPr>
                <w:sz w:val="28"/>
                <w:szCs w:val="28"/>
              </w:rPr>
              <w:t>Tas med för att vid behov kunna styrka vilken myndighet du arbetar för</w:t>
            </w:r>
          </w:p>
        </w:tc>
      </w:tr>
      <w:tr w:rsidR="004B3224" w14:paraId="303BF141" w14:textId="77777777" w:rsidTr="001F5BE3">
        <w:tc>
          <w:tcPr>
            <w:tcW w:w="4815" w:type="dxa"/>
            <w:vAlign w:val="center"/>
          </w:tcPr>
          <w:p w14:paraId="561113D9" w14:textId="771F7310" w:rsidR="004B3224" w:rsidRDefault="004B3224" w:rsidP="00CA6D7D">
            <w:pPr>
              <w:pStyle w:val="Liststycke"/>
              <w:numPr>
                <w:ilvl w:val="0"/>
                <w:numId w:val="2"/>
              </w:numPr>
              <w:rPr>
                <w:sz w:val="28"/>
                <w:szCs w:val="28"/>
              </w:rPr>
            </w:pPr>
            <w:r>
              <w:rPr>
                <w:sz w:val="28"/>
                <w:szCs w:val="28"/>
              </w:rPr>
              <w:t xml:space="preserve"> Gör en riskbedömning inför besöket</w:t>
            </w:r>
          </w:p>
        </w:tc>
        <w:tc>
          <w:tcPr>
            <w:tcW w:w="9214" w:type="dxa"/>
            <w:vAlign w:val="center"/>
          </w:tcPr>
          <w:p w14:paraId="72F4B413" w14:textId="24483E3C" w:rsidR="004B3224" w:rsidRDefault="004B3224" w:rsidP="00BE52E1">
            <w:pPr>
              <w:rPr>
                <w:rStyle w:val="Hyperlnk"/>
                <w:sz w:val="28"/>
                <w:szCs w:val="28"/>
              </w:rPr>
            </w:pPr>
            <w:r>
              <w:rPr>
                <w:sz w:val="28"/>
                <w:szCs w:val="28"/>
              </w:rPr>
              <w:t xml:space="preserve">Tänk igenom vem eller vilka som genomför tillsynen, när, var och hur den sker, gå igenom vilken backup och vilka säkerhetsrutiner som finns. </w:t>
            </w:r>
            <w:r w:rsidR="00DB3037">
              <w:rPr>
                <w:sz w:val="28"/>
                <w:szCs w:val="28"/>
              </w:rPr>
              <w:t xml:space="preserve">Åk tillsammans med kollega eller informera chef eller kollega om var du åker. </w:t>
            </w:r>
            <w:r w:rsidR="00100918">
              <w:rPr>
                <w:sz w:val="28"/>
                <w:szCs w:val="28"/>
              </w:rPr>
              <w:t xml:space="preserve">Behövs ytterligare handräckning? </w:t>
            </w:r>
            <w:r>
              <w:rPr>
                <w:sz w:val="28"/>
                <w:szCs w:val="28"/>
              </w:rPr>
              <w:t xml:space="preserve">Säkerhetsrutiner finns på </w:t>
            </w:r>
            <w:hyperlink r:id="rId13" w:history="1">
              <w:r w:rsidRPr="00F044B1">
                <w:rPr>
                  <w:rStyle w:val="Hyperlnk"/>
                  <w:sz w:val="28"/>
                  <w:szCs w:val="28"/>
                </w:rPr>
                <w:t>Miljösamverkan Sveriges websida</w:t>
              </w:r>
            </w:hyperlink>
          </w:p>
          <w:p w14:paraId="136BF8FE" w14:textId="549A4F7B" w:rsidR="004B3224" w:rsidRDefault="004B3224" w:rsidP="00BE52E1">
            <w:pPr>
              <w:rPr>
                <w:sz w:val="28"/>
                <w:szCs w:val="28"/>
              </w:rPr>
            </w:pPr>
          </w:p>
        </w:tc>
      </w:tr>
    </w:tbl>
    <w:p w14:paraId="55C966FD" w14:textId="168B441F" w:rsidR="004B3224" w:rsidRDefault="004B3224" w:rsidP="004B3224">
      <w:pPr>
        <w:pStyle w:val="Default"/>
        <w:ind w:left="720"/>
        <w:rPr>
          <w:b/>
          <w:sz w:val="28"/>
          <w:szCs w:val="28"/>
        </w:rPr>
      </w:pPr>
    </w:p>
    <w:p w14:paraId="77C119C6" w14:textId="4606A9D4" w:rsidR="00227B54" w:rsidRDefault="00227B54">
      <w:pPr>
        <w:rPr>
          <w:rFonts w:ascii="Calibri" w:hAnsi="Calibri" w:cs="Calibri"/>
          <w:b/>
          <w:color w:val="000000"/>
          <w:sz w:val="28"/>
          <w:szCs w:val="28"/>
        </w:rPr>
      </w:pPr>
      <w:r>
        <w:rPr>
          <w:b/>
          <w:sz w:val="28"/>
          <w:szCs w:val="28"/>
        </w:rPr>
        <w:br w:type="page"/>
      </w:r>
    </w:p>
    <w:p w14:paraId="08AE0F3F" w14:textId="77777777" w:rsidR="00227B54" w:rsidRPr="004B3224" w:rsidRDefault="00227B54" w:rsidP="004B3224">
      <w:pPr>
        <w:pStyle w:val="Default"/>
        <w:ind w:left="720"/>
        <w:rPr>
          <w:b/>
          <w:sz w:val="28"/>
          <w:szCs w:val="28"/>
        </w:rPr>
      </w:pPr>
    </w:p>
    <w:tbl>
      <w:tblPr>
        <w:tblpPr w:leftFromText="141" w:rightFromText="141" w:vertAnchor="page" w:horzAnchor="margin" w:tblpY="2401"/>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gridCol w:w="1134"/>
        <w:gridCol w:w="1560"/>
        <w:gridCol w:w="1984"/>
      </w:tblGrid>
      <w:tr w:rsidR="00227B54" w:rsidRPr="000479A7" w14:paraId="03C9CB3E" w14:textId="77777777" w:rsidTr="00227B54">
        <w:trPr>
          <w:trHeight w:val="567"/>
        </w:trPr>
        <w:tc>
          <w:tcPr>
            <w:tcW w:w="9634" w:type="dxa"/>
            <w:shd w:val="clear" w:color="auto" w:fill="auto"/>
            <w:vAlign w:val="center"/>
          </w:tcPr>
          <w:p w14:paraId="00851BEF" w14:textId="5D109DE1" w:rsidR="00227B54" w:rsidRPr="00270A1D" w:rsidRDefault="00227B54" w:rsidP="00227B54">
            <w:pPr>
              <w:rPr>
                <w:b/>
                <w:bCs/>
              </w:rPr>
            </w:pPr>
            <w:r w:rsidRPr="00270A1D">
              <w:rPr>
                <w:b/>
                <w:bCs/>
              </w:rPr>
              <w:t>Område/Fastighet:</w:t>
            </w:r>
          </w:p>
        </w:tc>
        <w:tc>
          <w:tcPr>
            <w:tcW w:w="4678" w:type="dxa"/>
            <w:gridSpan w:val="3"/>
            <w:shd w:val="clear" w:color="auto" w:fill="auto"/>
            <w:vAlign w:val="center"/>
          </w:tcPr>
          <w:p w14:paraId="0D8D60DE" w14:textId="77777777" w:rsidR="00227B54" w:rsidRPr="00270A1D" w:rsidRDefault="00227B54" w:rsidP="00227B54">
            <w:pPr>
              <w:rPr>
                <w:b/>
                <w:bCs/>
              </w:rPr>
            </w:pPr>
            <w:r w:rsidRPr="00270A1D">
              <w:rPr>
                <w:b/>
                <w:bCs/>
              </w:rPr>
              <w:t>Datum:</w:t>
            </w:r>
          </w:p>
        </w:tc>
      </w:tr>
      <w:tr w:rsidR="00227B54" w:rsidRPr="000479A7" w14:paraId="19D658B4" w14:textId="77777777" w:rsidTr="00C2688E">
        <w:trPr>
          <w:trHeight w:val="839"/>
        </w:trPr>
        <w:tc>
          <w:tcPr>
            <w:tcW w:w="9634" w:type="dxa"/>
            <w:shd w:val="clear" w:color="auto" w:fill="auto"/>
            <w:vAlign w:val="center"/>
          </w:tcPr>
          <w:p w14:paraId="6F86B70A" w14:textId="77777777" w:rsidR="00227B54" w:rsidRPr="00270A1D" w:rsidRDefault="00227B54" w:rsidP="00227B54">
            <w:pPr>
              <w:rPr>
                <w:b/>
                <w:bCs/>
              </w:rPr>
            </w:pPr>
            <w:r w:rsidRPr="00270A1D">
              <w:rPr>
                <w:b/>
                <w:bCs/>
              </w:rPr>
              <w:t>Deltagare:</w:t>
            </w:r>
          </w:p>
        </w:tc>
        <w:tc>
          <w:tcPr>
            <w:tcW w:w="1134" w:type="dxa"/>
            <w:vMerge w:val="restart"/>
            <w:shd w:val="clear" w:color="auto" w:fill="auto"/>
            <w:vAlign w:val="center"/>
          </w:tcPr>
          <w:p w14:paraId="1E28F4F5" w14:textId="77777777" w:rsidR="00227B54" w:rsidRPr="00270A1D" w:rsidRDefault="00227B54" w:rsidP="00227B54">
            <w:pPr>
              <w:rPr>
                <w:b/>
                <w:bCs/>
              </w:rPr>
            </w:pPr>
            <w:r w:rsidRPr="00270A1D">
              <w:rPr>
                <w:b/>
                <w:bCs/>
              </w:rPr>
              <w:t>Bilagor:</w:t>
            </w:r>
          </w:p>
        </w:tc>
        <w:tc>
          <w:tcPr>
            <w:tcW w:w="1560" w:type="dxa"/>
            <w:shd w:val="clear" w:color="auto" w:fill="auto"/>
            <w:vAlign w:val="center"/>
          </w:tcPr>
          <w:p w14:paraId="244A0FAE" w14:textId="77777777" w:rsidR="00227B54" w:rsidRPr="000479A7" w:rsidRDefault="00227B54" w:rsidP="00227B54">
            <w:r>
              <w:rPr>
                <w:noProof/>
              </w:rPr>
              <mc:AlternateContent>
                <mc:Choice Requires="wps">
                  <w:drawing>
                    <wp:anchor distT="0" distB="0" distL="114300" distR="114300" simplePos="0" relativeHeight="251663360" behindDoc="0" locked="0" layoutInCell="1" allowOverlap="1" wp14:anchorId="074BDC97" wp14:editId="5C6F8CCF">
                      <wp:simplePos x="0" y="0"/>
                      <wp:positionH relativeFrom="column">
                        <wp:posOffset>472440</wp:posOffset>
                      </wp:positionH>
                      <wp:positionV relativeFrom="paragraph">
                        <wp:posOffset>54610</wp:posOffset>
                      </wp:positionV>
                      <wp:extent cx="243840" cy="236220"/>
                      <wp:effectExtent l="0" t="0" r="22860" b="11430"/>
                      <wp:wrapNone/>
                      <wp:docPr id="6" name="Rektangel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3840" cy="23622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2211B" id="Rektangel 6" o:spid="_x0000_s1026" alt="&quot;&quot;" style="position:absolute;margin-left:37.2pt;margin-top:4.3pt;width:19.2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1ZQIAAOQEAAAOAAAAZHJzL2Uyb0RvYy54bWysVEtvGjEQvlfqf7B8bxYISQnKEtEgqkpR&#10;Eimpch68XnYlr8cdGxb66zv2LpBHT1X3YMae9zffcH2za4zYavI12lwOzwZSaKuwqO06lz+fl18m&#10;UvgAtgCDVudyr728mX3+dN26qR5hhabQJDiI9dPW5bIKwU2zzKtKN+DP0GnLyhKpgcBXWmcFQcvR&#10;G5ONBoPLrEUqHKHS3vProlPKWYpfllqFh7L0OgiTS64tpJPSuYpnNruG6ZrAVbXqy4B/qKKB2nLS&#10;Y6gFBBAbqj+EampF6LEMZwqbDMuyVjr1wN0MB++6earA6dQLg+PdESb//8Kq++2TeySGoXV+6lmM&#10;XexKauIv1yd2Caz9ESy9C0Lx42h8PhkzpIpVo/PL0SiBmZ2cHfnwXWMjopBL4lkkiGB75wMnZNOD&#10;Sczl0dTFsjYmXfb+1pDYAo+Np11gK4UBH/gxl8v0xdFxiDduxoqWq7kYD2JhwHwqDQQWG1fk0tu1&#10;FGDWTFQVKNXyxtvTenXMOl5Oht8WnVEFhe5quRjwd8jcmX+sIna1AF91LilF72JsbE4nXvYgnGCP&#10;0gqL/SMJwo6o3qllzdHuuPVHIGYm98XbFh74KA1ys9hLUlRIv//2Hu2ZMKyVomWmMxC/NkCaEf1h&#10;mUpXw3GcY0iX8cVXHqSg15rVa43dNLfIUxnyXjuVxGgfzEEsCZsXXsp5zMoqsIpzd5D3l9vQbSCv&#10;tdLzeTLjdXAQ7uyTUzF4xCni+Lx7AXI9hQJz7x4PWwHTd0zqbKOnxfkmYFknmp1w5VHFC69SGlq/&#10;9nFXX9+T1enPafYHAAD//wMAUEsDBBQABgAIAAAAIQAMpdo73QAAAAcBAAAPAAAAZHJzL2Rvd25y&#10;ZXYueG1sTI8xa8MwFIT3Qv+DeIUuoZFjnNS4fg4lELp0iZsho2y/WKbWk5GUxP33VaZ2PO64+67c&#10;zmYUV3J+sIywWiYgiFvbDdwjHL/2LzkIHxR3arRMCD/kYVs9PpSq6OyND3StQy9iCftCIegQpkJK&#10;32oyyi/tRBy9s3VGhShdLzunbrHcjDJNko00auC4oNVEO03td30xCNy4+mNX6/1icf5M3Wl9OM1H&#10;jfj8NL+/gQg0h78w3PEjOlSRqbEX7rwYEV6zLCYR8g2Iu71K45MGIVvnIKtS/uevfgEAAP//AwBQ&#10;SwECLQAUAAYACAAAACEAtoM4kv4AAADhAQAAEwAAAAAAAAAAAAAAAAAAAAAAW0NvbnRlbnRfVHlw&#10;ZXNdLnhtbFBLAQItABQABgAIAAAAIQA4/SH/1gAAAJQBAAALAAAAAAAAAAAAAAAAAC8BAABfcmVs&#10;cy8ucmVsc1BLAQItABQABgAIAAAAIQCN/0T1ZQIAAOQEAAAOAAAAAAAAAAAAAAAAAC4CAABkcnMv&#10;ZTJvRG9jLnhtbFBLAQItABQABgAIAAAAIQAMpdo73QAAAAcBAAAPAAAAAAAAAAAAAAAAAL8EAABk&#10;cnMvZG93bnJldi54bWxQSwUGAAAAAAQABADzAAAAyQUAAAAA&#10;" fillcolor="window" strokecolor="#385d8a" strokeweight="2pt"/>
                  </w:pict>
                </mc:Fallback>
              </mc:AlternateContent>
            </w:r>
            <w:r>
              <w:t>Foton</w:t>
            </w:r>
          </w:p>
        </w:tc>
        <w:tc>
          <w:tcPr>
            <w:tcW w:w="1984" w:type="dxa"/>
            <w:shd w:val="clear" w:color="auto" w:fill="auto"/>
            <w:vAlign w:val="center"/>
          </w:tcPr>
          <w:p w14:paraId="48485449" w14:textId="506976D2" w:rsidR="00227B54" w:rsidRPr="000479A7" w:rsidRDefault="00B80164" w:rsidP="00227B54">
            <w:r>
              <w:rPr>
                <w:noProof/>
              </w:rPr>
              <mc:AlternateContent>
                <mc:Choice Requires="wps">
                  <w:drawing>
                    <wp:anchor distT="0" distB="0" distL="114300" distR="114300" simplePos="0" relativeHeight="251662336" behindDoc="0" locked="0" layoutInCell="1" allowOverlap="1" wp14:anchorId="16E46F26" wp14:editId="3E79CBBF">
                      <wp:simplePos x="0" y="0"/>
                      <wp:positionH relativeFrom="column">
                        <wp:posOffset>670560</wp:posOffset>
                      </wp:positionH>
                      <wp:positionV relativeFrom="paragraph">
                        <wp:posOffset>45085</wp:posOffset>
                      </wp:positionV>
                      <wp:extent cx="243840" cy="236220"/>
                      <wp:effectExtent l="0" t="0" r="22860" b="11430"/>
                      <wp:wrapNone/>
                      <wp:docPr id="2" name="Rektange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3840" cy="236220"/>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AA427" id="Rektangel 2" o:spid="_x0000_s1026" alt="&quot;&quot;" style="position:absolute;margin-left:52.8pt;margin-top:3.55pt;width:19.2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uJXQIAANMEAAAOAAAAZHJzL2Uyb0RvYy54bWysVEtvGjEQvlfqf7B8LwsE0gRliWgQVSWU&#10;REqqnAevvbuS13bHhoX++o69C+TRU1UOZsbz8nzzzd7c7hvNdhJ9bU3OR4MhZ9IIW9SmzPnP59WX&#10;K858AFOAtkbm/CA9v51//nTTupkc28rqQiKjJMbPWpfzKgQ3yzIvKtmAH1gnDRmVxQYCqVhmBUJL&#10;2RudjYfDy6y1WDi0QnpPt8vOyOcpv1JShAelvAxM55zeFtKJ6dzEM5vfwKxEcFUt+mfAP7yigdpQ&#10;0VOqJQRgW6w/pGpqgdZbFQbCNplVqhYy9UDdjIbvunmqwMnUC4Hj3Qkm///Sivvdk3tEgqF1fuZJ&#10;jF3sFTbxn97H9gmswwksuQ9M0OV4cnE1IUgFmcYXl+NxAjM7Bzv04bu0DYtCzpFmkSCC3doHKkiu&#10;R5dYy1tdF6ta66TE+cs7jWwHNLlNOYqToog3XtqwlopPJ8P4DiD6KA2BxMYVOfem5Ax0SbwUAVPp&#10;N9Eey82pwmR1Nfq27JwqKGRXdzqk37Fy5/7xFbGJJfiqC0kl+hBtYi8y0bDv+YxylDa2ODwiQ9vx&#10;0juxqinbGnx4BCQiUl+0XOGBDqUtNWt7ibPK4u+/3Ud/4gdZOWuJ2ATEry2g5Ez/MMSc69Ekji0k&#10;ZTL9SnNj+NqyeW0x2+bO0gRGtMZOJDH6B30UFdrmhXZwEauSCYyg2h3kvXIXuoWjLRZysUhuxH4H&#10;YW2enIjJI04Rx+f9C6DrGROIavf2uAQwe0eczjdGGrvYBqvqxKozrjSqqNDmpKH1Wx5X87WevM7f&#10;ovkfAAAA//8DAFBLAwQUAAYACAAAACEA+7U8Pd4AAAAIAQAADwAAAGRycy9kb3ducmV2LnhtbEyP&#10;T0vEMBTE74LfITzBi7jpaneV2nQpwl5EUFcv3tLm9Q82L6FJu9VP79uTHocZZn6T7xY7iBnH0DtS&#10;sF4lIJBqZ3pqFXy876/vQYSoyejBESr4xgC74vws15lxR3rD+RBbwSUUMq2gi9FnUoa6Q6vDynkk&#10;9ho3Wh1Zjq00oz5yuR3kTZJspdU98UKnPT52WH8dJqvgeVM2V6/D5CvfzE/7sn/5/GmlUpcXS/kA&#10;IuIS/8Jwwmd0KJipchOZIAbWyWbLUQV3axAnP035W6UgTW9BFrn8f6D4BQAA//8DAFBLAQItABQA&#10;BgAIAAAAIQC2gziS/gAAAOEBAAATAAAAAAAAAAAAAAAAAAAAAABbQ29udGVudF9UeXBlc10ueG1s&#10;UEsBAi0AFAAGAAgAAAAhADj9If/WAAAAlAEAAAsAAAAAAAAAAAAAAAAALwEAAF9yZWxzLy5yZWxz&#10;UEsBAi0AFAAGAAgAAAAhAE4sa4ldAgAA0wQAAA4AAAAAAAAAAAAAAAAALgIAAGRycy9lMm9Eb2Mu&#10;eG1sUEsBAi0AFAAGAAgAAAAhAPu1PD3eAAAACAEAAA8AAAAAAAAAAAAAAAAAtwQAAGRycy9kb3du&#10;cmV2LnhtbFBLBQYAAAAABAAEAPMAAADCBQAAAAA=&#10;" fillcolor="white [3212]" strokecolor="#385d8a" strokeweight="2pt"/>
                  </w:pict>
                </mc:Fallback>
              </mc:AlternateContent>
            </w:r>
            <w:r w:rsidR="00227B54">
              <w:t>Karta</w:t>
            </w:r>
          </w:p>
        </w:tc>
      </w:tr>
      <w:tr w:rsidR="00227B54" w:rsidRPr="000479A7" w14:paraId="696CA03B" w14:textId="77777777" w:rsidTr="00227B54">
        <w:trPr>
          <w:trHeight w:val="567"/>
        </w:trPr>
        <w:tc>
          <w:tcPr>
            <w:tcW w:w="9634" w:type="dxa"/>
            <w:shd w:val="clear" w:color="auto" w:fill="auto"/>
            <w:vAlign w:val="center"/>
          </w:tcPr>
          <w:p w14:paraId="4F159F3F" w14:textId="77777777" w:rsidR="00227B54" w:rsidRPr="00270A1D" w:rsidRDefault="00227B54" w:rsidP="00227B54">
            <w:pPr>
              <w:rPr>
                <w:b/>
                <w:bCs/>
              </w:rPr>
            </w:pPr>
            <w:r w:rsidRPr="00270A1D">
              <w:rPr>
                <w:b/>
                <w:bCs/>
              </w:rPr>
              <w:t>Block Id:</w:t>
            </w:r>
          </w:p>
        </w:tc>
        <w:tc>
          <w:tcPr>
            <w:tcW w:w="1134" w:type="dxa"/>
            <w:vMerge/>
            <w:shd w:val="clear" w:color="auto" w:fill="auto"/>
            <w:vAlign w:val="center"/>
          </w:tcPr>
          <w:p w14:paraId="0B8B1406" w14:textId="77777777" w:rsidR="00227B54" w:rsidRPr="000479A7" w:rsidRDefault="00227B54" w:rsidP="00227B54"/>
        </w:tc>
        <w:tc>
          <w:tcPr>
            <w:tcW w:w="1560" w:type="dxa"/>
            <w:shd w:val="clear" w:color="auto" w:fill="auto"/>
            <w:vAlign w:val="center"/>
          </w:tcPr>
          <w:p w14:paraId="718BDF60" w14:textId="77777777" w:rsidR="00227B54" w:rsidRDefault="00227B54" w:rsidP="00227B54">
            <w:pPr>
              <w:rPr>
                <w:noProof/>
              </w:rPr>
            </w:pPr>
            <w:r>
              <w:rPr>
                <w:noProof/>
              </w:rPr>
              <mc:AlternateContent>
                <mc:Choice Requires="wps">
                  <w:drawing>
                    <wp:anchor distT="0" distB="0" distL="114300" distR="114300" simplePos="0" relativeHeight="251664384" behindDoc="0" locked="0" layoutInCell="1" allowOverlap="1" wp14:anchorId="169F0054" wp14:editId="618A4377">
                      <wp:simplePos x="0" y="0"/>
                      <wp:positionH relativeFrom="column">
                        <wp:posOffset>482600</wp:posOffset>
                      </wp:positionH>
                      <wp:positionV relativeFrom="paragraph">
                        <wp:posOffset>179070</wp:posOffset>
                      </wp:positionV>
                      <wp:extent cx="243840" cy="236220"/>
                      <wp:effectExtent l="0" t="0" r="22860" b="11430"/>
                      <wp:wrapNone/>
                      <wp:docPr id="5" name="Rektangel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3840" cy="23622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059EE" id="Rektangel 5" o:spid="_x0000_s1026" alt="&quot;&quot;" style="position:absolute;margin-left:38pt;margin-top:14.1pt;width:19.2pt;height:1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1ZQIAAOQEAAAOAAAAZHJzL2Uyb0RvYy54bWysVEtvGjEQvlfqf7B8bxYISQnKEtEgqkpR&#10;Eimpch68XnYlr8cdGxb66zv2LpBHT1X3YMae9zffcH2za4zYavI12lwOzwZSaKuwqO06lz+fl18m&#10;UvgAtgCDVudyr728mX3+dN26qR5hhabQJDiI9dPW5bIKwU2zzKtKN+DP0GnLyhKpgcBXWmcFQcvR&#10;G5ONBoPLrEUqHKHS3vProlPKWYpfllqFh7L0OgiTS64tpJPSuYpnNruG6ZrAVbXqy4B/qKKB2nLS&#10;Y6gFBBAbqj+EampF6LEMZwqbDMuyVjr1wN0MB++6earA6dQLg+PdESb//8Kq++2TeySGoXV+6lmM&#10;XexKauIv1yd2Caz9ESy9C0Lx42h8PhkzpIpVo/PL0SiBmZ2cHfnwXWMjopBL4lkkiGB75wMnZNOD&#10;Sczl0dTFsjYmXfb+1pDYAo+Np11gK4UBH/gxl8v0xdFxiDduxoqWq7kYD2JhwHwqDQQWG1fk0tu1&#10;FGDWTFQVKNXyxtvTenXMOl5Oht8WnVEFhe5quRjwd8jcmX+sIna1AF91LilF72JsbE4nXvYgnGCP&#10;0gqL/SMJwo6o3qllzdHuuPVHIGYm98XbFh74KA1ys9hLUlRIv//2Hu2ZMKyVomWmMxC/NkCaEf1h&#10;mUpXw3GcY0iX8cVXHqSg15rVa43dNLfIUxnyXjuVxGgfzEEsCZsXXsp5zMoqsIpzd5D3l9vQbSCv&#10;tdLzeTLjdXAQ7uyTUzF4xCni+Lx7AXI9hQJz7x4PWwHTd0zqbKOnxfkmYFknmp1w5VHFC69SGlq/&#10;9nFXX9+T1enPafYHAAD//wMAUEsDBBQABgAIAAAAIQB+Ifmj3gAAAAgBAAAPAAAAZHJzL2Rvd25y&#10;ZXYueG1sTI8xa8MwFIT3Qv+DeIUuoZFjHDe4fg4lELp0iZsho2y/WKbWk5GUxP33VaZ2PO64+67c&#10;zmYUV3J+sIywWiYgiFvbDdwjHL/2LxsQPiju1GiZEH7Iw7Z6fChV0dkbH+hah17EEvaFQtAhTIWU&#10;vtVklF/aiTh6Z+uMClG6XnZO3WK5GWWaJLk0auC4oNVEO03td30xCNy4+mNX6/1icf5M3Wl9OM1H&#10;jfj8NL+/gQg0h78w3PEjOlSRqbEX7rwYEV7zeCUgpJsUxN1fZRmIBiFfZyCrUv4/UP0CAAD//wMA&#10;UEsBAi0AFAAGAAgAAAAhALaDOJL+AAAA4QEAABMAAAAAAAAAAAAAAAAAAAAAAFtDb250ZW50X1R5&#10;cGVzXS54bWxQSwECLQAUAAYACAAAACEAOP0h/9YAAACUAQAACwAAAAAAAAAAAAAAAAAvAQAAX3Jl&#10;bHMvLnJlbHNQSwECLQAUAAYACAAAACEAjf9E9WUCAADkBAAADgAAAAAAAAAAAAAAAAAuAgAAZHJz&#10;L2Uyb0RvYy54bWxQSwECLQAUAAYACAAAACEAfiH5o94AAAAIAQAADwAAAAAAAAAAAAAAAAC/BAAA&#10;ZHJzL2Rvd25yZXYueG1sUEsFBgAAAAAEAAQA8wAAAMoFAAAAAA==&#10;" fillcolor="window" strokecolor="#385d8a" strokeweight="2pt"/>
                  </w:pict>
                </mc:Fallback>
              </mc:AlternateContent>
            </w:r>
            <w:r>
              <w:rPr>
                <w:noProof/>
              </w:rPr>
              <w:t xml:space="preserve">Field </w:t>
            </w:r>
          </w:p>
          <w:p w14:paraId="1E0564BB" w14:textId="77777777" w:rsidR="00227B54" w:rsidRDefault="00227B54" w:rsidP="00227B54">
            <w:pPr>
              <w:rPr>
                <w:noProof/>
              </w:rPr>
            </w:pPr>
            <w:r>
              <w:rPr>
                <w:noProof/>
              </w:rPr>
              <w:t>Maps</w:t>
            </w:r>
          </w:p>
        </w:tc>
        <w:tc>
          <w:tcPr>
            <w:tcW w:w="1984" w:type="dxa"/>
            <w:shd w:val="clear" w:color="auto" w:fill="auto"/>
            <w:vAlign w:val="center"/>
          </w:tcPr>
          <w:p w14:paraId="4FF62157" w14:textId="55E51528" w:rsidR="00227B54" w:rsidRDefault="00227B54" w:rsidP="00227B54">
            <w:pPr>
              <w:rPr>
                <w:noProof/>
              </w:rPr>
            </w:pPr>
            <w:r>
              <w:rPr>
                <w:noProof/>
              </w:rPr>
              <mc:AlternateContent>
                <mc:Choice Requires="wps">
                  <w:drawing>
                    <wp:anchor distT="0" distB="0" distL="114300" distR="114300" simplePos="0" relativeHeight="251665408" behindDoc="0" locked="0" layoutInCell="1" allowOverlap="1" wp14:anchorId="5B0C5B90" wp14:editId="104B0759">
                      <wp:simplePos x="0" y="0"/>
                      <wp:positionH relativeFrom="column">
                        <wp:posOffset>673100</wp:posOffset>
                      </wp:positionH>
                      <wp:positionV relativeFrom="paragraph">
                        <wp:posOffset>184150</wp:posOffset>
                      </wp:positionV>
                      <wp:extent cx="243840" cy="236220"/>
                      <wp:effectExtent l="0" t="0" r="22860" b="11430"/>
                      <wp:wrapNone/>
                      <wp:docPr id="7" name="Rektangel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3840" cy="236220"/>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38A61" id="Rektangel 7" o:spid="_x0000_s1026" alt="&quot;&quot;" style="position:absolute;margin-left:53pt;margin-top:14.5pt;width:19.2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uJXQIAANMEAAAOAAAAZHJzL2Uyb0RvYy54bWysVEtvGjEQvlfqf7B8LwsE0gRliWgQVSWU&#10;REqqnAevvbuS13bHhoX++o69C+TRU1UOZsbz8nzzzd7c7hvNdhJ9bU3OR4MhZ9IIW9SmzPnP59WX&#10;K858AFOAtkbm/CA9v51//nTTupkc28rqQiKjJMbPWpfzKgQ3yzIvKtmAH1gnDRmVxQYCqVhmBUJL&#10;2RudjYfDy6y1WDi0QnpPt8vOyOcpv1JShAelvAxM55zeFtKJ6dzEM5vfwKxEcFUt+mfAP7yigdpQ&#10;0VOqJQRgW6w/pGpqgdZbFQbCNplVqhYy9UDdjIbvunmqwMnUC4Hj3Qkm///Sivvdk3tEgqF1fuZJ&#10;jF3sFTbxn97H9gmswwksuQ9M0OV4cnE1IUgFmcYXl+NxAjM7Bzv04bu0DYtCzpFmkSCC3doHKkiu&#10;R5dYy1tdF6ta66TE+cs7jWwHNLlNOYqToog3XtqwlopPJ8P4DiD6KA2BxMYVOfem5Ax0SbwUAVPp&#10;N9Eey82pwmR1Nfq27JwqKGRXdzqk37Fy5/7xFbGJJfiqC0kl+hBtYi8y0bDv+YxylDa2ODwiQ9vx&#10;0juxqinbGnx4BCQiUl+0XOGBDqUtNWt7ibPK4u+/3Ud/4gdZOWuJ2ATEry2g5Ez/MMSc69Ekji0k&#10;ZTL9SnNj+NqyeW0x2+bO0gRGtMZOJDH6B30UFdrmhXZwEauSCYyg2h3kvXIXuoWjLRZysUhuxH4H&#10;YW2enIjJI04Rx+f9C6DrGROIavf2uAQwe0eczjdGGrvYBqvqxKozrjSqqNDmpKH1Wx5X87WevM7f&#10;ovkfAAAA//8DAFBLAwQUAAYACAAAACEA25wSad8AAAAJAQAADwAAAGRycy9kb3ducmV2LnhtbEyP&#10;S0vEQBCE74L/YWjBi+xODDGsMZMlCHsRQV29eJtkOg+cF5lJNvrr7T3pqSm6qPqq3K9GswWnMDor&#10;4HabAEPbOjXaXsDH+2GzAxaitEpqZ1HANwbYV5cXpSyUO9k3XI6xZxRiQyEFDDH6gvPQDmhk2DqP&#10;ln6dm4yMJKeeq0meKNxoniZJzo0cLTUM0uPjgO3XcTYCnu/q7uZVz77x3fJ0qMeXz5+eC3F9tdYP&#10;wCKu8c8MZ3xCh4qYGjdbFZgmneS0JQpI7+meDVmWAWsE5HkKvCr5/wXVLwAAAP//AwBQSwECLQAU&#10;AAYACAAAACEAtoM4kv4AAADhAQAAEwAAAAAAAAAAAAAAAAAAAAAAW0NvbnRlbnRfVHlwZXNdLnht&#10;bFBLAQItABQABgAIAAAAIQA4/SH/1gAAAJQBAAALAAAAAAAAAAAAAAAAAC8BAABfcmVscy8ucmVs&#10;c1BLAQItABQABgAIAAAAIQBOLGuJXQIAANMEAAAOAAAAAAAAAAAAAAAAAC4CAABkcnMvZTJvRG9j&#10;LnhtbFBLAQItABQABgAIAAAAIQDbnBJp3wAAAAkBAAAPAAAAAAAAAAAAAAAAALcEAABkcnMvZG93&#10;bnJldi54bWxQSwUGAAAAAAQABADzAAAAwwUAAAAA&#10;" fillcolor="white [3212]" strokecolor="#385d8a" strokeweight="2pt"/>
                  </w:pict>
                </mc:Fallback>
              </mc:AlternateContent>
            </w:r>
            <w:r>
              <w:rPr>
                <w:noProof/>
              </w:rPr>
              <w:t>Tjänste-</w:t>
            </w:r>
          </w:p>
          <w:p w14:paraId="3069E46B" w14:textId="77777777" w:rsidR="00227B54" w:rsidRDefault="00227B54" w:rsidP="00227B54">
            <w:pPr>
              <w:rPr>
                <w:noProof/>
              </w:rPr>
            </w:pPr>
            <w:r>
              <w:rPr>
                <w:noProof/>
              </w:rPr>
              <w:t>Anteckn.</w:t>
            </w:r>
          </w:p>
        </w:tc>
      </w:tr>
    </w:tbl>
    <w:p w14:paraId="4100EFC5" w14:textId="6503971F" w:rsidR="00FE586C" w:rsidRDefault="00B03642" w:rsidP="00452C69">
      <w:pPr>
        <w:pStyle w:val="Rubrik2"/>
        <w:rPr>
          <w:sz w:val="28"/>
          <w:szCs w:val="28"/>
        </w:rPr>
      </w:pPr>
      <w:r>
        <w:t>Fältprotokoll</w:t>
      </w:r>
      <w:r w:rsidR="00FE586C" w:rsidRPr="00917BFD">
        <w:t xml:space="preserve"> vid tillsyn av natur- och kulturvärden i jordbrukslandskapet</w:t>
      </w:r>
      <w:r w:rsidR="00FE586C">
        <w:t xml:space="preserve"> </w:t>
      </w:r>
      <w:r w:rsidR="00FE586C" w:rsidRPr="00D85B6D">
        <w:rPr>
          <w:bCs/>
          <w:sz w:val="28"/>
          <w:szCs w:val="28"/>
        </w:rPr>
        <w:t>(SJVFS 2020:2)</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10"/>
        <w:gridCol w:w="520"/>
        <w:gridCol w:w="4300"/>
        <w:gridCol w:w="3402"/>
        <w:gridCol w:w="1559"/>
        <w:gridCol w:w="1559"/>
      </w:tblGrid>
      <w:tr w:rsidR="00F77D94" w:rsidRPr="000479A7" w14:paraId="248516CB" w14:textId="77777777" w:rsidTr="00FA2A1C">
        <w:trPr>
          <w:trHeight w:val="481"/>
        </w:trPr>
        <w:tc>
          <w:tcPr>
            <w:tcW w:w="562" w:type="dxa"/>
            <w:shd w:val="clear" w:color="auto" w:fill="auto"/>
          </w:tcPr>
          <w:p w14:paraId="3F7E82A9" w14:textId="77777777" w:rsidR="00F77D94" w:rsidRPr="000479A7" w:rsidRDefault="00F77D94" w:rsidP="000E6EFA">
            <w:r>
              <w:rPr>
                <w:noProof/>
              </w:rPr>
              <mc:AlternateContent>
                <mc:Choice Requires="wps">
                  <w:drawing>
                    <wp:anchor distT="0" distB="0" distL="114300" distR="114300" simplePos="0" relativeHeight="251659264" behindDoc="0" locked="0" layoutInCell="1" allowOverlap="1" wp14:anchorId="4B0B4E86" wp14:editId="29659004">
                      <wp:simplePos x="0" y="0"/>
                      <wp:positionH relativeFrom="column">
                        <wp:posOffset>-29210</wp:posOffset>
                      </wp:positionH>
                      <wp:positionV relativeFrom="paragraph">
                        <wp:posOffset>27940</wp:posOffset>
                      </wp:positionV>
                      <wp:extent cx="243840" cy="236220"/>
                      <wp:effectExtent l="0" t="0" r="22860" b="11430"/>
                      <wp:wrapNone/>
                      <wp:docPr id="3" name="Rektangel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3840" cy="23622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3C9B3" id="Rektangel 3" o:spid="_x0000_s1026" alt="&quot;&quot;" style="position:absolute;margin-left:-2.3pt;margin-top:2.2pt;width:19.2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1ZQIAAOQEAAAOAAAAZHJzL2Uyb0RvYy54bWysVEtvGjEQvlfqf7B8bxYISQnKEtEgqkpR&#10;Eimpch68XnYlr8cdGxb66zv2LpBHT1X3YMae9zffcH2za4zYavI12lwOzwZSaKuwqO06lz+fl18m&#10;UvgAtgCDVudyr728mX3+dN26qR5hhabQJDiI9dPW5bIKwU2zzKtKN+DP0GnLyhKpgcBXWmcFQcvR&#10;G5ONBoPLrEUqHKHS3vProlPKWYpfllqFh7L0OgiTS64tpJPSuYpnNruG6ZrAVbXqy4B/qKKB2nLS&#10;Y6gFBBAbqj+EampF6LEMZwqbDMuyVjr1wN0MB++6earA6dQLg+PdESb//8Kq++2TeySGoXV+6lmM&#10;XexKauIv1yd2Caz9ESy9C0Lx42h8PhkzpIpVo/PL0SiBmZ2cHfnwXWMjopBL4lkkiGB75wMnZNOD&#10;Sczl0dTFsjYmXfb+1pDYAo+Np11gK4UBH/gxl8v0xdFxiDduxoqWq7kYD2JhwHwqDQQWG1fk0tu1&#10;FGDWTFQVKNXyxtvTenXMOl5Oht8WnVEFhe5quRjwd8jcmX+sIna1AF91LilF72JsbE4nXvYgnGCP&#10;0gqL/SMJwo6o3qllzdHuuPVHIGYm98XbFh74KA1ys9hLUlRIv//2Hu2ZMKyVomWmMxC/NkCaEf1h&#10;mUpXw3GcY0iX8cVXHqSg15rVa43dNLfIUxnyXjuVxGgfzEEsCZsXXsp5zMoqsIpzd5D3l9vQbSCv&#10;tdLzeTLjdXAQ7uyTUzF4xCni+Lx7AXI9hQJz7x4PWwHTd0zqbKOnxfkmYFknmp1w5VHFC69SGlq/&#10;9nFXX9+T1enPafYHAAD//wMAUEsDBBQABgAIAAAAIQAnuzCi3AAAAAYBAAAPAAAAZHJzL2Rvd25y&#10;ZXYueG1sTI8xb8IwFIT3Sv0P1qvUBYEDpFEV4qAKCXXpQmBgdJJHHBE/R7aB9N/3dWrH053uviu2&#10;kx3EHX3oHSlYLhIQSI1re+oUnI77+TuIEDW1enCECr4xwLZ8fip03roHHfBexU5wCYVcKzAxjrmU&#10;oTFodVi4EYm9i/NWR5a+k63XDy63g1wlSSat7okXjB5xZ7C5VjergGpffe4qs5/NLl8rf347nKeT&#10;Uer1ZfrYgIg4xb8w/OIzOpTMVLsbtUEMCuZpxkkFaQqC7fWaj9QslxnIspD/8csfAAAA//8DAFBL&#10;AQItABQABgAIAAAAIQC2gziS/gAAAOEBAAATAAAAAAAAAAAAAAAAAAAAAABbQ29udGVudF9UeXBl&#10;c10ueG1sUEsBAi0AFAAGAAgAAAAhADj9If/WAAAAlAEAAAsAAAAAAAAAAAAAAAAALwEAAF9yZWxz&#10;Ly5yZWxzUEsBAi0AFAAGAAgAAAAhAI3/RPVlAgAA5AQAAA4AAAAAAAAAAAAAAAAALgIAAGRycy9l&#10;Mm9Eb2MueG1sUEsBAi0AFAAGAAgAAAAhACe7MKLcAAAABgEAAA8AAAAAAAAAAAAAAAAAvwQAAGRy&#10;cy9kb3ducmV2LnhtbFBLBQYAAAAABAAEAPMAAADIBQAAAAA=&#10;" fillcolor="window" strokecolor="#385d8a" strokeweight="2pt"/>
                  </w:pict>
                </mc:Fallback>
              </mc:AlternateContent>
            </w:r>
          </w:p>
        </w:tc>
        <w:tc>
          <w:tcPr>
            <w:tcW w:w="2410" w:type="dxa"/>
            <w:shd w:val="clear" w:color="auto" w:fill="auto"/>
          </w:tcPr>
          <w:p w14:paraId="73676090" w14:textId="77777777" w:rsidR="00F77D94" w:rsidRPr="000479A7" w:rsidRDefault="00F77D94" w:rsidP="000E6EFA">
            <w:pPr>
              <w:rPr>
                <w:b/>
              </w:rPr>
            </w:pPr>
            <w:r w:rsidRPr="000479A7">
              <w:rPr>
                <w:b/>
              </w:rPr>
              <w:t>Inga överträdelser</w:t>
            </w:r>
          </w:p>
        </w:tc>
        <w:tc>
          <w:tcPr>
            <w:tcW w:w="11340" w:type="dxa"/>
            <w:gridSpan w:val="5"/>
            <w:shd w:val="clear" w:color="auto" w:fill="auto"/>
          </w:tcPr>
          <w:p w14:paraId="5FF065FA" w14:textId="77777777" w:rsidR="00F77D94" w:rsidRPr="000479A7" w:rsidRDefault="00F77D94" w:rsidP="000E6EFA">
            <w:pPr>
              <w:rPr>
                <w:b/>
              </w:rPr>
            </w:pPr>
            <w:r w:rsidRPr="000479A7">
              <w:rPr>
                <w:b/>
              </w:rPr>
              <w:t xml:space="preserve"> </w:t>
            </w:r>
          </w:p>
        </w:tc>
      </w:tr>
      <w:tr w:rsidR="00F77D94" w:rsidRPr="000479A7" w14:paraId="7920F395" w14:textId="77777777" w:rsidTr="00FA2A1C">
        <w:trPr>
          <w:trHeight w:val="934"/>
        </w:trPr>
        <w:tc>
          <w:tcPr>
            <w:tcW w:w="562" w:type="dxa"/>
            <w:shd w:val="clear" w:color="auto" w:fill="auto"/>
          </w:tcPr>
          <w:p w14:paraId="20C81D99" w14:textId="77777777" w:rsidR="00F77D94" w:rsidRPr="000479A7" w:rsidRDefault="00F77D94" w:rsidP="000E6EFA">
            <w:r>
              <w:rPr>
                <w:noProof/>
              </w:rPr>
              <mc:AlternateContent>
                <mc:Choice Requires="wps">
                  <w:drawing>
                    <wp:anchor distT="0" distB="0" distL="114300" distR="114300" simplePos="0" relativeHeight="251660288" behindDoc="0" locked="0" layoutInCell="1" allowOverlap="1" wp14:anchorId="531D4EBE" wp14:editId="3852A326">
                      <wp:simplePos x="0" y="0"/>
                      <wp:positionH relativeFrom="column">
                        <wp:posOffset>-29210</wp:posOffset>
                      </wp:positionH>
                      <wp:positionV relativeFrom="paragraph">
                        <wp:posOffset>26035</wp:posOffset>
                      </wp:positionV>
                      <wp:extent cx="243840" cy="236220"/>
                      <wp:effectExtent l="0" t="0" r="22860" b="11430"/>
                      <wp:wrapNone/>
                      <wp:docPr id="4" name="Rektange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3840" cy="23622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4EA8F" id="Rektangel 4" o:spid="_x0000_s1026" alt="&quot;&quot;" style="position:absolute;margin-left:-2.3pt;margin-top:2.05pt;width:19.2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1ZQIAAOQEAAAOAAAAZHJzL2Uyb0RvYy54bWysVEtvGjEQvlfqf7B8bxYISQnKEtEgqkpR&#10;Eimpch68XnYlr8cdGxb66zv2LpBHT1X3YMae9zffcH2za4zYavI12lwOzwZSaKuwqO06lz+fl18m&#10;UvgAtgCDVudyr728mX3+dN26qR5hhabQJDiI9dPW5bIKwU2zzKtKN+DP0GnLyhKpgcBXWmcFQcvR&#10;G5ONBoPLrEUqHKHS3vProlPKWYpfllqFh7L0OgiTS64tpJPSuYpnNruG6ZrAVbXqy4B/qKKB2nLS&#10;Y6gFBBAbqj+EampF6LEMZwqbDMuyVjr1wN0MB++6earA6dQLg+PdESb//8Kq++2TeySGoXV+6lmM&#10;XexKauIv1yd2Caz9ESy9C0Lx42h8PhkzpIpVo/PL0SiBmZ2cHfnwXWMjopBL4lkkiGB75wMnZNOD&#10;Sczl0dTFsjYmXfb+1pDYAo+Np11gK4UBH/gxl8v0xdFxiDduxoqWq7kYD2JhwHwqDQQWG1fk0tu1&#10;FGDWTFQVKNXyxtvTenXMOl5Oht8WnVEFhe5quRjwd8jcmX+sIna1AF91LilF72JsbE4nXvYgnGCP&#10;0gqL/SMJwo6o3qllzdHuuPVHIGYm98XbFh74KA1ys9hLUlRIv//2Hu2ZMKyVomWmMxC/NkCaEf1h&#10;mUpXw3GcY0iX8cVXHqSg15rVa43dNLfIUxnyXjuVxGgfzEEsCZsXXsp5zMoqsIpzd5D3l9vQbSCv&#10;tdLzeTLjdXAQ7uyTUzF4xCni+Lx7AXI9hQJz7x4PWwHTd0zqbKOnxfkmYFknmp1w5VHFC69SGlq/&#10;9nFXX9+T1enPafYHAAD//wMAUEsDBBQABgAIAAAAIQD3cr7b2wAAAAYBAAAPAAAAZHJzL2Rvd25y&#10;ZXYueG1sTI8xb8IwFIT3Sv0P1qvUBYEDoahK46AKCXXpQsrA6MSPOGr8HNkG0n/fx9SOpzvdfVdu&#10;JzeIK4bYe1KwXGQgkFpveuoUHL/281cQMWkyevCECn4wwrZ6fCh1YfyNDnitUye4hGKhFdiUxkLK&#10;2Fp0Oi78iMTe2QenE8vQSRP0jcvdIFdZtpFO98QLVo+4s9h+1xengJpQf+xqu5/Nzp+rcHo5nKaj&#10;Ver5aXp/A5FwSn9huOMzOlTM1PgLmSgGBfP1hpMK1ksQbOc5H2nuMgdZlfI/fvULAAD//wMAUEsB&#10;Ai0AFAAGAAgAAAAhALaDOJL+AAAA4QEAABMAAAAAAAAAAAAAAAAAAAAAAFtDb250ZW50X1R5cGVz&#10;XS54bWxQSwECLQAUAAYACAAAACEAOP0h/9YAAACUAQAACwAAAAAAAAAAAAAAAAAvAQAAX3JlbHMv&#10;LnJlbHNQSwECLQAUAAYACAAAACEAjf9E9WUCAADkBAAADgAAAAAAAAAAAAAAAAAuAgAAZHJzL2Uy&#10;b0RvYy54bWxQSwECLQAUAAYACAAAACEA93K+29sAAAAGAQAADwAAAAAAAAAAAAAAAAC/BAAAZHJz&#10;L2Rvd25yZXYueG1sUEsFBgAAAAAEAAQA8wAAAMcFAAAAAA==&#10;" fillcolor="window" strokecolor="#385d8a" strokeweight="2pt"/>
                  </w:pict>
                </mc:Fallback>
              </mc:AlternateContent>
            </w:r>
          </w:p>
        </w:tc>
        <w:tc>
          <w:tcPr>
            <w:tcW w:w="2410" w:type="dxa"/>
            <w:shd w:val="clear" w:color="auto" w:fill="auto"/>
          </w:tcPr>
          <w:p w14:paraId="382444BC" w14:textId="77777777" w:rsidR="00F77D94" w:rsidRPr="000479A7" w:rsidRDefault="00F77D94" w:rsidP="000E6EFA">
            <w:pPr>
              <w:rPr>
                <w:b/>
              </w:rPr>
            </w:pPr>
            <w:r w:rsidRPr="000479A7">
              <w:rPr>
                <w:b/>
              </w:rPr>
              <w:t>Överträdelser</w:t>
            </w:r>
          </w:p>
        </w:tc>
        <w:tc>
          <w:tcPr>
            <w:tcW w:w="4820" w:type="dxa"/>
            <w:gridSpan w:val="2"/>
            <w:shd w:val="clear" w:color="auto" w:fill="auto"/>
          </w:tcPr>
          <w:p w14:paraId="626DA514" w14:textId="77777777" w:rsidR="00F77D94" w:rsidRPr="000479A7" w:rsidRDefault="00F77D94" w:rsidP="000E6EFA">
            <w:pPr>
              <w:rPr>
                <w:b/>
              </w:rPr>
            </w:pPr>
            <w:r>
              <w:rPr>
                <w:b/>
              </w:rPr>
              <w:t xml:space="preserve">           Skada eller ändring av:</w:t>
            </w:r>
          </w:p>
        </w:tc>
        <w:tc>
          <w:tcPr>
            <w:tcW w:w="3402" w:type="dxa"/>
            <w:shd w:val="clear" w:color="auto" w:fill="auto"/>
          </w:tcPr>
          <w:p w14:paraId="2362E6BB" w14:textId="77777777" w:rsidR="00F77D94" w:rsidRPr="000479A7" w:rsidRDefault="00F77D94" w:rsidP="000E6EFA">
            <w:pPr>
              <w:rPr>
                <w:b/>
              </w:rPr>
            </w:pPr>
            <w:r>
              <w:rPr>
                <w:b/>
              </w:rPr>
              <w:t xml:space="preserve">Ange skadat/ändrat antal, </w:t>
            </w:r>
            <w:r w:rsidRPr="00884D84">
              <w:rPr>
                <w:b/>
                <w:bCs/>
              </w:rPr>
              <w:t>längd, bredd, djup och/eller yta</w:t>
            </w:r>
            <w:r>
              <w:rPr>
                <w:b/>
                <w:bCs/>
              </w:rPr>
              <w:t>:</w:t>
            </w:r>
          </w:p>
        </w:tc>
        <w:tc>
          <w:tcPr>
            <w:tcW w:w="1559" w:type="dxa"/>
            <w:shd w:val="clear" w:color="auto" w:fill="auto"/>
          </w:tcPr>
          <w:p w14:paraId="243A4E14" w14:textId="77BB1440" w:rsidR="00F77D94" w:rsidRPr="000479A7" w:rsidRDefault="00F77D94" w:rsidP="000E6EFA">
            <w:pPr>
              <w:rPr>
                <w:b/>
              </w:rPr>
            </w:pPr>
            <w:r>
              <w:rPr>
                <w:b/>
              </w:rPr>
              <w:t xml:space="preserve">Benämning i karta (A, B, C </w:t>
            </w:r>
            <w:proofErr w:type="gramStart"/>
            <w:r w:rsidR="00AD7531">
              <w:rPr>
                <w:b/>
              </w:rPr>
              <w:t>etc.</w:t>
            </w:r>
            <w:proofErr w:type="gramEnd"/>
            <w:r>
              <w:rPr>
                <w:b/>
              </w:rPr>
              <w:t>):</w:t>
            </w:r>
          </w:p>
        </w:tc>
        <w:tc>
          <w:tcPr>
            <w:tcW w:w="1559" w:type="dxa"/>
            <w:shd w:val="clear" w:color="auto" w:fill="auto"/>
          </w:tcPr>
          <w:p w14:paraId="6BD22D4E" w14:textId="751A5A3F" w:rsidR="00F77D94" w:rsidRPr="000479A7" w:rsidRDefault="00F77D94" w:rsidP="000E6EFA">
            <w:pPr>
              <w:rPr>
                <w:b/>
              </w:rPr>
            </w:pPr>
            <w:r>
              <w:rPr>
                <w:b/>
              </w:rPr>
              <w:t xml:space="preserve">Fotografi nummer (1, 2, 3 </w:t>
            </w:r>
            <w:proofErr w:type="gramStart"/>
            <w:r w:rsidR="00AD7531">
              <w:rPr>
                <w:b/>
              </w:rPr>
              <w:t>etc.</w:t>
            </w:r>
            <w:proofErr w:type="gramEnd"/>
            <w:r>
              <w:rPr>
                <w:b/>
              </w:rPr>
              <w:t>):</w:t>
            </w:r>
          </w:p>
        </w:tc>
      </w:tr>
      <w:tr w:rsidR="00F77D94" w:rsidRPr="000479A7" w14:paraId="5784C2F3" w14:textId="77777777" w:rsidTr="000E6EFA">
        <w:tc>
          <w:tcPr>
            <w:tcW w:w="2972" w:type="dxa"/>
            <w:gridSpan w:val="2"/>
            <w:vMerge w:val="restart"/>
            <w:shd w:val="clear" w:color="auto" w:fill="auto"/>
          </w:tcPr>
          <w:p w14:paraId="002D8ADA" w14:textId="38609B73" w:rsidR="00F77D94" w:rsidRDefault="00F77D94" w:rsidP="000E6EFA">
            <w:pPr>
              <w:rPr>
                <w:b/>
              </w:rPr>
            </w:pPr>
            <w:r w:rsidRPr="00A869E5">
              <w:rPr>
                <w:b/>
              </w:rPr>
              <w:t>Om överträdelser skett, markera med X vilka</w:t>
            </w:r>
            <w:r>
              <w:rPr>
                <w:b/>
              </w:rPr>
              <w:t xml:space="preserve">. Stryk under det eller de alternativ som är aktuella om fler alternativ finns. Ange mått eller antal på skadorna och om du ritar in landskapselementen i en karta, ge dem en benämning (A, B, C </w:t>
            </w:r>
            <w:proofErr w:type="gramStart"/>
            <w:r w:rsidR="009D03E9">
              <w:rPr>
                <w:b/>
              </w:rPr>
              <w:t>etc.</w:t>
            </w:r>
            <w:proofErr w:type="gramEnd"/>
            <w:r>
              <w:rPr>
                <w:b/>
              </w:rPr>
              <w:t xml:space="preserve">) samt markera med en siffra var du har tagit fotografier av skadan (1, 2, 3 </w:t>
            </w:r>
            <w:r w:rsidR="009D03E9">
              <w:rPr>
                <w:b/>
              </w:rPr>
              <w:t>etc.</w:t>
            </w:r>
            <w:r>
              <w:rPr>
                <w:b/>
              </w:rPr>
              <w:t xml:space="preserve">) </w:t>
            </w:r>
            <w:r w:rsidRPr="00A869E5">
              <w:rPr>
                <w:b/>
              </w:rPr>
              <w:t>→</w:t>
            </w:r>
          </w:p>
          <w:p w14:paraId="6E347A13" w14:textId="77777777" w:rsidR="00F77D94" w:rsidRDefault="00F77D94" w:rsidP="000E6EFA">
            <w:pPr>
              <w:rPr>
                <w:b/>
              </w:rPr>
            </w:pPr>
          </w:p>
          <w:p w14:paraId="6E3C2389" w14:textId="77777777" w:rsidR="00F77D94" w:rsidRDefault="00F77D94" w:rsidP="000E6EFA">
            <w:pPr>
              <w:rPr>
                <w:b/>
              </w:rPr>
            </w:pPr>
          </w:p>
          <w:p w14:paraId="142C37EE" w14:textId="77777777" w:rsidR="00F77D94" w:rsidRDefault="00F77D94" w:rsidP="000E6EFA">
            <w:pPr>
              <w:rPr>
                <w:b/>
              </w:rPr>
            </w:pPr>
          </w:p>
          <w:p w14:paraId="7F6A745B" w14:textId="77777777" w:rsidR="00F77D94" w:rsidRDefault="00F77D94" w:rsidP="000E6EFA">
            <w:pPr>
              <w:rPr>
                <w:b/>
              </w:rPr>
            </w:pPr>
          </w:p>
          <w:p w14:paraId="31FED187" w14:textId="5D14EF14" w:rsidR="00F77D94" w:rsidRPr="00A869E5" w:rsidRDefault="00F77D94" w:rsidP="000E6EFA">
            <w:pPr>
              <w:rPr>
                <w:b/>
              </w:rPr>
            </w:pPr>
            <w:r w:rsidRPr="00A869E5">
              <w:rPr>
                <w:b/>
              </w:rPr>
              <w:t>Om överträdelser skett, markera med X vilka</w:t>
            </w:r>
            <w:r>
              <w:rPr>
                <w:b/>
              </w:rPr>
              <w:t xml:space="preserve">. Stryk under det eller de alternativ som är aktuella om fler alternativ finns. Ange mått eller antal på skadorna och om du ritar in landskapselementen i en karta, ge dem en benämning (A, B, C </w:t>
            </w:r>
            <w:proofErr w:type="gramStart"/>
            <w:r w:rsidR="009D03E9">
              <w:rPr>
                <w:b/>
              </w:rPr>
              <w:t>etc.</w:t>
            </w:r>
            <w:proofErr w:type="gramEnd"/>
            <w:r>
              <w:rPr>
                <w:b/>
              </w:rPr>
              <w:t xml:space="preserve">) samt markera med en siffra var du har tagit fotografier av skadan (1, 2, 3 </w:t>
            </w:r>
            <w:r w:rsidR="009D03E9">
              <w:rPr>
                <w:b/>
              </w:rPr>
              <w:t>etc.</w:t>
            </w:r>
            <w:r>
              <w:rPr>
                <w:b/>
              </w:rPr>
              <w:t xml:space="preserve">) </w:t>
            </w:r>
            <w:r w:rsidRPr="00A869E5">
              <w:rPr>
                <w:b/>
              </w:rPr>
              <w:t>→</w:t>
            </w:r>
          </w:p>
        </w:tc>
        <w:tc>
          <w:tcPr>
            <w:tcW w:w="520" w:type="dxa"/>
            <w:shd w:val="clear" w:color="auto" w:fill="auto"/>
          </w:tcPr>
          <w:p w14:paraId="17B8F54C" w14:textId="77777777" w:rsidR="00F77D94" w:rsidRPr="000479A7" w:rsidRDefault="00F77D94" w:rsidP="000E6EFA"/>
        </w:tc>
        <w:tc>
          <w:tcPr>
            <w:tcW w:w="4300" w:type="dxa"/>
            <w:shd w:val="clear" w:color="auto" w:fill="auto"/>
          </w:tcPr>
          <w:p w14:paraId="2DA72280" w14:textId="77777777" w:rsidR="00F77D94" w:rsidRPr="000479A7" w:rsidRDefault="00F77D94" w:rsidP="000E6EFA">
            <w:r>
              <w:t>Skadad brukningsväg/åkerren/hägnadsrest</w:t>
            </w:r>
          </w:p>
        </w:tc>
        <w:tc>
          <w:tcPr>
            <w:tcW w:w="3402" w:type="dxa"/>
            <w:shd w:val="clear" w:color="auto" w:fill="auto"/>
          </w:tcPr>
          <w:p w14:paraId="7FE363AF" w14:textId="77777777" w:rsidR="00F77D94" w:rsidRPr="000479A7" w:rsidRDefault="00F77D94" w:rsidP="000E6EFA"/>
        </w:tc>
        <w:tc>
          <w:tcPr>
            <w:tcW w:w="1559" w:type="dxa"/>
            <w:shd w:val="clear" w:color="auto" w:fill="auto"/>
          </w:tcPr>
          <w:p w14:paraId="517432F3" w14:textId="77777777" w:rsidR="00F77D94" w:rsidRPr="000479A7" w:rsidRDefault="00F77D94" w:rsidP="000E6EFA"/>
        </w:tc>
        <w:tc>
          <w:tcPr>
            <w:tcW w:w="1559" w:type="dxa"/>
            <w:shd w:val="clear" w:color="auto" w:fill="auto"/>
          </w:tcPr>
          <w:p w14:paraId="71D37036" w14:textId="77777777" w:rsidR="00F77D94" w:rsidRPr="000479A7" w:rsidRDefault="00F77D94" w:rsidP="000E6EFA"/>
        </w:tc>
      </w:tr>
      <w:tr w:rsidR="00F77D94" w:rsidRPr="000479A7" w14:paraId="73AFD7CF" w14:textId="77777777" w:rsidTr="000E6EFA">
        <w:tc>
          <w:tcPr>
            <w:tcW w:w="2972" w:type="dxa"/>
            <w:gridSpan w:val="2"/>
            <w:vMerge/>
            <w:shd w:val="clear" w:color="auto" w:fill="CCCCCC"/>
          </w:tcPr>
          <w:p w14:paraId="1B37BD85" w14:textId="77777777" w:rsidR="00F77D94" w:rsidRPr="000479A7" w:rsidRDefault="00F77D94" w:rsidP="000E6EFA"/>
        </w:tc>
        <w:tc>
          <w:tcPr>
            <w:tcW w:w="520" w:type="dxa"/>
            <w:shd w:val="clear" w:color="auto" w:fill="auto"/>
          </w:tcPr>
          <w:p w14:paraId="446E579B" w14:textId="77777777" w:rsidR="00F77D94" w:rsidRPr="000479A7" w:rsidRDefault="00F77D94" w:rsidP="000E6EFA"/>
        </w:tc>
        <w:tc>
          <w:tcPr>
            <w:tcW w:w="4300" w:type="dxa"/>
            <w:shd w:val="clear" w:color="auto" w:fill="auto"/>
          </w:tcPr>
          <w:p w14:paraId="5823A94D" w14:textId="77777777" w:rsidR="00F77D94" w:rsidRPr="000479A7" w:rsidRDefault="00F77D94" w:rsidP="000E6EFA">
            <w:r>
              <w:t>Ändrad brukningsväg/åkerren/hägnadsrest</w:t>
            </w:r>
          </w:p>
        </w:tc>
        <w:tc>
          <w:tcPr>
            <w:tcW w:w="3402" w:type="dxa"/>
            <w:shd w:val="clear" w:color="auto" w:fill="auto"/>
          </w:tcPr>
          <w:p w14:paraId="6B22E090" w14:textId="77777777" w:rsidR="00F77D94" w:rsidRPr="000479A7" w:rsidRDefault="00F77D94" w:rsidP="000E6EFA"/>
        </w:tc>
        <w:tc>
          <w:tcPr>
            <w:tcW w:w="1559" w:type="dxa"/>
            <w:shd w:val="clear" w:color="auto" w:fill="auto"/>
          </w:tcPr>
          <w:p w14:paraId="340DDC3D" w14:textId="77777777" w:rsidR="00F77D94" w:rsidRPr="000479A7" w:rsidRDefault="00F77D94" w:rsidP="000E6EFA"/>
        </w:tc>
        <w:tc>
          <w:tcPr>
            <w:tcW w:w="1559" w:type="dxa"/>
            <w:shd w:val="clear" w:color="auto" w:fill="auto"/>
          </w:tcPr>
          <w:p w14:paraId="12C6E79B" w14:textId="77777777" w:rsidR="00F77D94" w:rsidRPr="000479A7" w:rsidRDefault="00F77D94" w:rsidP="000E6EFA"/>
        </w:tc>
      </w:tr>
      <w:tr w:rsidR="00F77D94" w:rsidRPr="000479A7" w14:paraId="295D77CD" w14:textId="77777777" w:rsidTr="000E6EFA">
        <w:tc>
          <w:tcPr>
            <w:tcW w:w="2972" w:type="dxa"/>
            <w:gridSpan w:val="2"/>
            <w:vMerge/>
            <w:shd w:val="clear" w:color="auto" w:fill="CCCCCC"/>
          </w:tcPr>
          <w:p w14:paraId="3BF70A60" w14:textId="77777777" w:rsidR="00F77D94" w:rsidRPr="000479A7" w:rsidRDefault="00F77D94" w:rsidP="000E6EFA"/>
        </w:tc>
        <w:tc>
          <w:tcPr>
            <w:tcW w:w="520" w:type="dxa"/>
            <w:shd w:val="clear" w:color="auto" w:fill="auto"/>
          </w:tcPr>
          <w:p w14:paraId="0F55C731" w14:textId="77777777" w:rsidR="00F77D94" w:rsidRPr="000479A7" w:rsidRDefault="00F77D94" w:rsidP="000E6EFA"/>
        </w:tc>
        <w:tc>
          <w:tcPr>
            <w:tcW w:w="4300" w:type="dxa"/>
            <w:shd w:val="clear" w:color="auto" w:fill="auto"/>
          </w:tcPr>
          <w:p w14:paraId="68C74CC2" w14:textId="77777777" w:rsidR="00F77D94" w:rsidRPr="000479A7" w:rsidRDefault="00F77D94" w:rsidP="000E6EFA">
            <w:r>
              <w:t>Borttagen brukningsväg/åkerren/hägnadsrest</w:t>
            </w:r>
          </w:p>
        </w:tc>
        <w:tc>
          <w:tcPr>
            <w:tcW w:w="3402" w:type="dxa"/>
            <w:shd w:val="clear" w:color="auto" w:fill="auto"/>
          </w:tcPr>
          <w:p w14:paraId="40D8A3E4" w14:textId="77777777" w:rsidR="00F77D94" w:rsidRPr="000479A7" w:rsidRDefault="00F77D94" w:rsidP="000E6EFA"/>
        </w:tc>
        <w:tc>
          <w:tcPr>
            <w:tcW w:w="1559" w:type="dxa"/>
            <w:shd w:val="clear" w:color="auto" w:fill="auto"/>
          </w:tcPr>
          <w:p w14:paraId="52142D81" w14:textId="77777777" w:rsidR="00F77D94" w:rsidRPr="000479A7" w:rsidRDefault="00F77D94" w:rsidP="000E6EFA"/>
        </w:tc>
        <w:tc>
          <w:tcPr>
            <w:tcW w:w="1559" w:type="dxa"/>
            <w:shd w:val="clear" w:color="auto" w:fill="auto"/>
          </w:tcPr>
          <w:p w14:paraId="6B22993C" w14:textId="77777777" w:rsidR="00F77D94" w:rsidRPr="000479A7" w:rsidRDefault="00F77D94" w:rsidP="000E6EFA"/>
        </w:tc>
      </w:tr>
      <w:tr w:rsidR="00F77D94" w:rsidRPr="000479A7" w14:paraId="24443792" w14:textId="77777777" w:rsidTr="000E6EFA">
        <w:trPr>
          <w:trHeight w:val="2466"/>
        </w:trPr>
        <w:tc>
          <w:tcPr>
            <w:tcW w:w="2972" w:type="dxa"/>
            <w:gridSpan w:val="2"/>
            <w:vMerge/>
            <w:shd w:val="clear" w:color="auto" w:fill="CCCCCC"/>
          </w:tcPr>
          <w:p w14:paraId="01C9C79F" w14:textId="77777777" w:rsidR="00F77D94" w:rsidRPr="000479A7" w:rsidRDefault="00F77D94" w:rsidP="000E6EFA"/>
        </w:tc>
        <w:tc>
          <w:tcPr>
            <w:tcW w:w="520" w:type="dxa"/>
            <w:shd w:val="clear" w:color="auto" w:fill="auto"/>
          </w:tcPr>
          <w:p w14:paraId="34FBD190" w14:textId="77777777" w:rsidR="00F77D94" w:rsidRPr="000479A7" w:rsidRDefault="00F77D94" w:rsidP="000E6EFA"/>
        </w:tc>
        <w:tc>
          <w:tcPr>
            <w:tcW w:w="4300" w:type="dxa"/>
            <w:shd w:val="clear" w:color="auto" w:fill="auto"/>
          </w:tcPr>
          <w:p w14:paraId="3BA36100" w14:textId="77777777" w:rsidR="00F77D94" w:rsidRPr="000479A7" w:rsidRDefault="00F77D94" w:rsidP="000E6EFA">
            <w:r>
              <w:t>Skadade träd eller buskar (som är präglade av jordbruksmarkens skötsel/ viktiga för den biologiska mångfalden/ viktiga för kulturhistoriskt värde/ planterade för lä och skydd/ som är beskurna eller hamlade /för skörd av bär, nötter eller liknande)</w:t>
            </w:r>
          </w:p>
        </w:tc>
        <w:tc>
          <w:tcPr>
            <w:tcW w:w="3402" w:type="dxa"/>
            <w:shd w:val="clear" w:color="auto" w:fill="auto"/>
          </w:tcPr>
          <w:p w14:paraId="05CD05C2" w14:textId="77777777" w:rsidR="00F77D94" w:rsidRPr="000479A7" w:rsidRDefault="00F77D94" w:rsidP="000E6EFA"/>
        </w:tc>
        <w:tc>
          <w:tcPr>
            <w:tcW w:w="1559" w:type="dxa"/>
            <w:shd w:val="clear" w:color="auto" w:fill="auto"/>
          </w:tcPr>
          <w:p w14:paraId="2562A544" w14:textId="77777777" w:rsidR="00F77D94" w:rsidRPr="000479A7" w:rsidRDefault="00F77D94" w:rsidP="000E6EFA"/>
        </w:tc>
        <w:tc>
          <w:tcPr>
            <w:tcW w:w="1559" w:type="dxa"/>
            <w:shd w:val="clear" w:color="auto" w:fill="auto"/>
          </w:tcPr>
          <w:p w14:paraId="546AE79C" w14:textId="77777777" w:rsidR="00F77D94" w:rsidRPr="000479A7" w:rsidRDefault="00F77D94" w:rsidP="000E6EFA"/>
        </w:tc>
      </w:tr>
      <w:tr w:rsidR="00F77D94" w:rsidRPr="000479A7" w14:paraId="32EF32B7" w14:textId="77777777" w:rsidTr="000E6EFA">
        <w:tc>
          <w:tcPr>
            <w:tcW w:w="2972" w:type="dxa"/>
            <w:gridSpan w:val="2"/>
            <w:vMerge/>
            <w:shd w:val="clear" w:color="auto" w:fill="CCCCCC"/>
          </w:tcPr>
          <w:p w14:paraId="6814A518" w14:textId="77777777" w:rsidR="00F77D94" w:rsidRPr="000479A7" w:rsidRDefault="00F77D94" w:rsidP="000E6EFA"/>
        </w:tc>
        <w:tc>
          <w:tcPr>
            <w:tcW w:w="520" w:type="dxa"/>
            <w:shd w:val="clear" w:color="auto" w:fill="auto"/>
          </w:tcPr>
          <w:p w14:paraId="7B0E6760" w14:textId="77777777" w:rsidR="00F77D94" w:rsidRPr="009F36B3" w:rsidRDefault="00F77D94" w:rsidP="000E6EFA">
            <w:pPr>
              <w:rPr>
                <w:b/>
                <w:bCs/>
              </w:rPr>
            </w:pPr>
          </w:p>
        </w:tc>
        <w:tc>
          <w:tcPr>
            <w:tcW w:w="4300" w:type="dxa"/>
            <w:shd w:val="clear" w:color="auto" w:fill="auto"/>
          </w:tcPr>
          <w:p w14:paraId="72A0D006" w14:textId="77777777" w:rsidR="00F77D94" w:rsidRPr="009F36B3" w:rsidRDefault="00F77D94" w:rsidP="000E6EFA">
            <w:pPr>
              <w:rPr>
                <w:b/>
                <w:bCs/>
              </w:rPr>
            </w:pPr>
            <w:r w:rsidRPr="009F36B3">
              <w:rPr>
                <w:b/>
                <w:bCs/>
              </w:rPr>
              <w:t xml:space="preserve">           Skada eller ändring av:</w:t>
            </w:r>
          </w:p>
        </w:tc>
        <w:tc>
          <w:tcPr>
            <w:tcW w:w="3402" w:type="dxa"/>
            <w:shd w:val="clear" w:color="auto" w:fill="auto"/>
          </w:tcPr>
          <w:p w14:paraId="1E5963A7" w14:textId="77777777" w:rsidR="00F77D94" w:rsidRPr="009F36B3" w:rsidRDefault="00F77D94" w:rsidP="000E6EFA">
            <w:pPr>
              <w:rPr>
                <w:b/>
                <w:bCs/>
              </w:rPr>
            </w:pPr>
            <w:r w:rsidRPr="009F36B3">
              <w:rPr>
                <w:b/>
                <w:bCs/>
              </w:rPr>
              <w:t>Ange skadat/ändrat antal, längd, bredd, djup och/eller yta:</w:t>
            </w:r>
          </w:p>
        </w:tc>
        <w:tc>
          <w:tcPr>
            <w:tcW w:w="1559" w:type="dxa"/>
            <w:shd w:val="clear" w:color="auto" w:fill="auto"/>
          </w:tcPr>
          <w:p w14:paraId="6650BFAE" w14:textId="0EC0D33E" w:rsidR="00F77D94" w:rsidRPr="009F36B3" w:rsidRDefault="00F77D94" w:rsidP="000E6EFA">
            <w:pPr>
              <w:rPr>
                <w:b/>
                <w:bCs/>
              </w:rPr>
            </w:pPr>
            <w:r w:rsidRPr="009F36B3">
              <w:rPr>
                <w:b/>
                <w:bCs/>
              </w:rPr>
              <w:t xml:space="preserve">Benämning i karta (A, B, C </w:t>
            </w:r>
            <w:proofErr w:type="gramStart"/>
            <w:r w:rsidR="00D44673" w:rsidRPr="009F36B3">
              <w:rPr>
                <w:b/>
                <w:bCs/>
              </w:rPr>
              <w:t>etc.</w:t>
            </w:r>
            <w:proofErr w:type="gramEnd"/>
            <w:r w:rsidRPr="009F36B3">
              <w:rPr>
                <w:b/>
                <w:bCs/>
              </w:rPr>
              <w:t>):</w:t>
            </w:r>
          </w:p>
        </w:tc>
        <w:tc>
          <w:tcPr>
            <w:tcW w:w="1559" w:type="dxa"/>
            <w:shd w:val="clear" w:color="auto" w:fill="auto"/>
          </w:tcPr>
          <w:p w14:paraId="42D65106" w14:textId="224F4BE5" w:rsidR="00F77D94" w:rsidRPr="000479A7" w:rsidRDefault="00F77D94" w:rsidP="000E6EFA">
            <w:r>
              <w:rPr>
                <w:b/>
              </w:rPr>
              <w:t xml:space="preserve">Fotografi nummer (1, 2, 3 </w:t>
            </w:r>
            <w:proofErr w:type="gramStart"/>
            <w:r w:rsidR="00D44673">
              <w:rPr>
                <w:b/>
              </w:rPr>
              <w:t>etc.</w:t>
            </w:r>
            <w:proofErr w:type="gramEnd"/>
            <w:r>
              <w:rPr>
                <w:b/>
              </w:rPr>
              <w:t>):</w:t>
            </w:r>
          </w:p>
        </w:tc>
      </w:tr>
      <w:tr w:rsidR="00F77D94" w:rsidRPr="000479A7" w14:paraId="720CDC48" w14:textId="77777777" w:rsidTr="000E6EFA">
        <w:tc>
          <w:tcPr>
            <w:tcW w:w="2972" w:type="dxa"/>
            <w:gridSpan w:val="2"/>
            <w:vMerge/>
            <w:shd w:val="clear" w:color="auto" w:fill="CCCCCC"/>
          </w:tcPr>
          <w:p w14:paraId="1D7960A9" w14:textId="77777777" w:rsidR="00F77D94" w:rsidRPr="000479A7" w:rsidRDefault="00F77D94" w:rsidP="000E6EFA"/>
        </w:tc>
        <w:tc>
          <w:tcPr>
            <w:tcW w:w="520" w:type="dxa"/>
            <w:shd w:val="clear" w:color="auto" w:fill="auto"/>
          </w:tcPr>
          <w:p w14:paraId="547E067D" w14:textId="77777777" w:rsidR="00F77D94" w:rsidRPr="000479A7" w:rsidRDefault="00F77D94" w:rsidP="000E6EFA"/>
        </w:tc>
        <w:tc>
          <w:tcPr>
            <w:tcW w:w="4300" w:type="dxa"/>
            <w:shd w:val="clear" w:color="auto" w:fill="auto"/>
          </w:tcPr>
          <w:p w14:paraId="01CBD41D" w14:textId="77777777" w:rsidR="00F77D94" w:rsidRPr="000479A7" w:rsidRDefault="00F77D94" w:rsidP="000E6EFA">
            <w:r>
              <w:t>Borttagna träd eller buskar (som är präglade av jordbruksmarkens skötsel/ viktiga för den biologiska mångfalden/ viktiga för kulturhistoriskt värde/ planterade för lä och skydd/ som är beskurna eller hamlade /för skörd av bär, nötter eller liknande)</w:t>
            </w:r>
          </w:p>
        </w:tc>
        <w:tc>
          <w:tcPr>
            <w:tcW w:w="3402" w:type="dxa"/>
            <w:shd w:val="clear" w:color="auto" w:fill="auto"/>
          </w:tcPr>
          <w:p w14:paraId="039502D4" w14:textId="77777777" w:rsidR="00F77D94" w:rsidRPr="000479A7" w:rsidRDefault="00F77D94" w:rsidP="000E6EFA"/>
        </w:tc>
        <w:tc>
          <w:tcPr>
            <w:tcW w:w="1559" w:type="dxa"/>
            <w:shd w:val="clear" w:color="auto" w:fill="auto"/>
          </w:tcPr>
          <w:p w14:paraId="069A2B87" w14:textId="77777777" w:rsidR="00F77D94" w:rsidRPr="000479A7" w:rsidRDefault="00F77D94" w:rsidP="000E6EFA"/>
        </w:tc>
        <w:tc>
          <w:tcPr>
            <w:tcW w:w="1559" w:type="dxa"/>
            <w:shd w:val="clear" w:color="auto" w:fill="auto"/>
          </w:tcPr>
          <w:p w14:paraId="6384A077" w14:textId="77777777" w:rsidR="00F77D94" w:rsidRPr="000479A7" w:rsidRDefault="00F77D94" w:rsidP="000E6EFA"/>
        </w:tc>
      </w:tr>
      <w:tr w:rsidR="00F77D94" w:rsidRPr="000479A7" w14:paraId="393D0D5C" w14:textId="77777777" w:rsidTr="000E6EFA">
        <w:tc>
          <w:tcPr>
            <w:tcW w:w="2972" w:type="dxa"/>
            <w:gridSpan w:val="2"/>
            <w:vMerge/>
            <w:shd w:val="clear" w:color="auto" w:fill="CCCCCC"/>
          </w:tcPr>
          <w:p w14:paraId="726BB468" w14:textId="77777777" w:rsidR="00F77D94" w:rsidRPr="000479A7" w:rsidRDefault="00F77D94" w:rsidP="000E6EFA"/>
        </w:tc>
        <w:tc>
          <w:tcPr>
            <w:tcW w:w="520" w:type="dxa"/>
            <w:shd w:val="clear" w:color="auto" w:fill="auto"/>
          </w:tcPr>
          <w:p w14:paraId="28F4FC88" w14:textId="77777777" w:rsidR="00F77D94" w:rsidRPr="000479A7" w:rsidRDefault="00F77D94" w:rsidP="000E6EFA"/>
        </w:tc>
        <w:tc>
          <w:tcPr>
            <w:tcW w:w="4300" w:type="dxa"/>
            <w:shd w:val="clear" w:color="auto" w:fill="auto"/>
          </w:tcPr>
          <w:p w14:paraId="5988C5E5" w14:textId="70844000" w:rsidR="00F77D94" w:rsidRPr="000479A7" w:rsidRDefault="00F77D94" w:rsidP="000E6EFA">
            <w:r>
              <w:t>Nyodli</w:t>
            </w:r>
            <w:r w:rsidR="00EB51FA">
              <w:t>n</w:t>
            </w:r>
            <w:r>
              <w:t xml:space="preserve">g/kultivering av </w:t>
            </w:r>
            <w:r w:rsidR="00EB51FA">
              <w:t xml:space="preserve">ängs- eller </w:t>
            </w:r>
            <w:r>
              <w:t>betesmark</w:t>
            </w:r>
          </w:p>
        </w:tc>
        <w:tc>
          <w:tcPr>
            <w:tcW w:w="3402" w:type="dxa"/>
            <w:shd w:val="clear" w:color="auto" w:fill="auto"/>
          </w:tcPr>
          <w:p w14:paraId="6F1CCFE2" w14:textId="77777777" w:rsidR="00F77D94" w:rsidRPr="000479A7" w:rsidRDefault="00F77D94" w:rsidP="000E6EFA"/>
        </w:tc>
        <w:tc>
          <w:tcPr>
            <w:tcW w:w="1559" w:type="dxa"/>
            <w:shd w:val="clear" w:color="auto" w:fill="auto"/>
          </w:tcPr>
          <w:p w14:paraId="3F600E4F" w14:textId="77777777" w:rsidR="00F77D94" w:rsidRPr="000479A7" w:rsidRDefault="00F77D94" w:rsidP="000E6EFA"/>
        </w:tc>
        <w:tc>
          <w:tcPr>
            <w:tcW w:w="1559" w:type="dxa"/>
            <w:shd w:val="clear" w:color="auto" w:fill="auto"/>
          </w:tcPr>
          <w:p w14:paraId="6311B441" w14:textId="77777777" w:rsidR="00F77D94" w:rsidRPr="000479A7" w:rsidRDefault="00F77D94" w:rsidP="000E6EFA"/>
        </w:tc>
      </w:tr>
      <w:tr w:rsidR="00F77D94" w:rsidRPr="000479A7" w14:paraId="3F2C0A8B" w14:textId="77777777" w:rsidTr="000E6EFA">
        <w:tc>
          <w:tcPr>
            <w:tcW w:w="2972" w:type="dxa"/>
            <w:gridSpan w:val="2"/>
            <w:vMerge/>
            <w:shd w:val="clear" w:color="auto" w:fill="CCCCCC"/>
          </w:tcPr>
          <w:p w14:paraId="763663E7" w14:textId="77777777" w:rsidR="00F77D94" w:rsidRPr="000479A7" w:rsidRDefault="00F77D94" w:rsidP="000E6EFA"/>
        </w:tc>
        <w:tc>
          <w:tcPr>
            <w:tcW w:w="520" w:type="dxa"/>
            <w:shd w:val="clear" w:color="auto" w:fill="auto"/>
          </w:tcPr>
          <w:p w14:paraId="1FA37AD3" w14:textId="77777777" w:rsidR="00F77D94" w:rsidRPr="000479A7" w:rsidRDefault="00F77D94" w:rsidP="000E6EFA"/>
        </w:tc>
        <w:tc>
          <w:tcPr>
            <w:tcW w:w="4300" w:type="dxa"/>
            <w:shd w:val="clear" w:color="auto" w:fill="auto"/>
          </w:tcPr>
          <w:p w14:paraId="5DABA553" w14:textId="7E8CF11A" w:rsidR="00F77D94" w:rsidRPr="000479A7" w:rsidRDefault="00EB51FA" w:rsidP="000E6EFA">
            <w:r>
              <w:t>S</w:t>
            </w:r>
            <w:r w:rsidR="00F77D94">
              <w:t>prängsten/överskott av schaktmassor/avfall placerade på</w:t>
            </w:r>
            <w:r>
              <w:t xml:space="preserve"> ängs- eller </w:t>
            </w:r>
            <w:r w:rsidR="00F77D94">
              <w:t>betesmark</w:t>
            </w:r>
          </w:p>
        </w:tc>
        <w:tc>
          <w:tcPr>
            <w:tcW w:w="3402" w:type="dxa"/>
            <w:shd w:val="clear" w:color="auto" w:fill="auto"/>
          </w:tcPr>
          <w:p w14:paraId="1CF25598" w14:textId="77777777" w:rsidR="00F77D94" w:rsidRPr="000479A7" w:rsidRDefault="00F77D94" w:rsidP="000E6EFA"/>
        </w:tc>
        <w:tc>
          <w:tcPr>
            <w:tcW w:w="1559" w:type="dxa"/>
            <w:shd w:val="clear" w:color="auto" w:fill="auto"/>
          </w:tcPr>
          <w:p w14:paraId="17CA660A" w14:textId="77777777" w:rsidR="00F77D94" w:rsidRPr="000479A7" w:rsidRDefault="00F77D94" w:rsidP="000E6EFA"/>
        </w:tc>
        <w:tc>
          <w:tcPr>
            <w:tcW w:w="1559" w:type="dxa"/>
            <w:shd w:val="clear" w:color="auto" w:fill="auto"/>
          </w:tcPr>
          <w:p w14:paraId="4AB93B7D" w14:textId="77777777" w:rsidR="00F77D94" w:rsidRPr="000479A7" w:rsidRDefault="00F77D94" w:rsidP="000E6EFA"/>
        </w:tc>
      </w:tr>
      <w:tr w:rsidR="00F77D94" w:rsidRPr="000479A7" w14:paraId="1F010433" w14:textId="77777777" w:rsidTr="000E6EFA">
        <w:tc>
          <w:tcPr>
            <w:tcW w:w="2972" w:type="dxa"/>
            <w:gridSpan w:val="2"/>
            <w:vMerge/>
            <w:shd w:val="clear" w:color="auto" w:fill="CCCCCC"/>
          </w:tcPr>
          <w:p w14:paraId="179D5210" w14:textId="77777777" w:rsidR="00F77D94" w:rsidRPr="000479A7" w:rsidRDefault="00F77D94" w:rsidP="000E6EFA"/>
        </w:tc>
        <w:tc>
          <w:tcPr>
            <w:tcW w:w="520" w:type="dxa"/>
            <w:shd w:val="clear" w:color="auto" w:fill="auto"/>
          </w:tcPr>
          <w:p w14:paraId="0961E1F1" w14:textId="77777777" w:rsidR="00F77D94" w:rsidRPr="000479A7" w:rsidRDefault="00F77D94" w:rsidP="000E6EFA"/>
        </w:tc>
        <w:tc>
          <w:tcPr>
            <w:tcW w:w="4300" w:type="dxa"/>
            <w:shd w:val="clear" w:color="auto" w:fill="auto"/>
          </w:tcPr>
          <w:p w14:paraId="0B25A1E3" w14:textId="77777777" w:rsidR="00F77D94" w:rsidRDefault="00F77D94" w:rsidP="000E6EFA">
            <w:r>
              <w:t>Mineralgödsel/stallgödsel/slam/organiska gödselmedel spritt utanför åkermark</w:t>
            </w:r>
          </w:p>
        </w:tc>
        <w:tc>
          <w:tcPr>
            <w:tcW w:w="3402" w:type="dxa"/>
            <w:shd w:val="clear" w:color="auto" w:fill="auto"/>
          </w:tcPr>
          <w:p w14:paraId="3DC031F2" w14:textId="77777777" w:rsidR="00F77D94" w:rsidRDefault="00F77D94" w:rsidP="000E6EFA"/>
        </w:tc>
        <w:tc>
          <w:tcPr>
            <w:tcW w:w="1559" w:type="dxa"/>
            <w:shd w:val="clear" w:color="auto" w:fill="auto"/>
          </w:tcPr>
          <w:p w14:paraId="1148D866" w14:textId="77777777" w:rsidR="00F77D94" w:rsidRDefault="00F77D94" w:rsidP="000E6EFA"/>
        </w:tc>
        <w:tc>
          <w:tcPr>
            <w:tcW w:w="1559" w:type="dxa"/>
            <w:shd w:val="clear" w:color="auto" w:fill="auto"/>
          </w:tcPr>
          <w:p w14:paraId="32A27F79" w14:textId="77777777" w:rsidR="00F77D94" w:rsidRDefault="00F77D94" w:rsidP="000E6EFA"/>
        </w:tc>
      </w:tr>
      <w:tr w:rsidR="00F77D94" w:rsidRPr="000479A7" w14:paraId="38CBDC70" w14:textId="77777777" w:rsidTr="000E6EFA">
        <w:tc>
          <w:tcPr>
            <w:tcW w:w="2972" w:type="dxa"/>
            <w:gridSpan w:val="2"/>
            <w:vMerge/>
            <w:shd w:val="clear" w:color="auto" w:fill="CCCCCC"/>
          </w:tcPr>
          <w:p w14:paraId="050AD7B2" w14:textId="77777777" w:rsidR="00F77D94" w:rsidRPr="000479A7" w:rsidRDefault="00F77D94" w:rsidP="000E6EFA"/>
        </w:tc>
        <w:tc>
          <w:tcPr>
            <w:tcW w:w="520" w:type="dxa"/>
            <w:shd w:val="clear" w:color="auto" w:fill="auto"/>
          </w:tcPr>
          <w:p w14:paraId="0C017FDD" w14:textId="77777777" w:rsidR="00F77D94" w:rsidRPr="000479A7" w:rsidRDefault="00F77D94" w:rsidP="000E6EFA"/>
        </w:tc>
        <w:tc>
          <w:tcPr>
            <w:tcW w:w="4300" w:type="dxa"/>
            <w:shd w:val="clear" w:color="auto" w:fill="auto"/>
          </w:tcPr>
          <w:p w14:paraId="3092FD9B" w14:textId="7ADBB169" w:rsidR="00F77D94" w:rsidRPr="000479A7" w:rsidRDefault="00F77D94" w:rsidP="000E6EFA">
            <w:r>
              <w:t xml:space="preserve">Mineralgödsel/stallgödsel/slam/organiska gödselmedel spritt på </w:t>
            </w:r>
            <w:r w:rsidR="00EB51FA">
              <w:t xml:space="preserve">ängs- eller </w:t>
            </w:r>
            <w:r>
              <w:t>betesmark</w:t>
            </w:r>
          </w:p>
        </w:tc>
        <w:tc>
          <w:tcPr>
            <w:tcW w:w="3402" w:type="dxa"/>
            <w:shd w:val="clear" w:color="auto" w:fill="auto"/>
          </w:tcPr>
          <w:p w14:paraId="1217DF41" w14:textId="77777777" w:rsidR="00F77D94" w:rsidRPr="000479A7" w:rsidRDefault="00F77D94" w:rsidP="000E6EFA"/>
        </w:tc>
        <w:tc>
          <w:tcPr>
            <w:tcW w:w="1559" w:type="dxa"/>
            <w:shd w:val="clear" w:color="auto" w:fill="auto"/>
          </w:tcPr>
          <w:p w14:paraId="38DC8014" w14:textId="77777777" w:rsidR="00F77D94" w:rsidRPr="000479A7" w:rsidRDefault="00F77D94" w:rsidP="000E6EFA"/>
        </w:tc>
        <w:tc>
          <w:tcPr>
            <w:tcW w:w="1559" w:type="dxa"/>
            <w:shd w:val="clear" w:color="auto" w:fill="auto"/>
          </w:tcPr>
          <w:p w14:paraId="7E2A5355" w14:textId="77777777" w:rsidR="00F77D94" w:rsidRPr="000479A7" w:rsidRDefault="00F77D94" w:rsidP="000E6EFA"/>
        </w:tc>
      </w:tr>
      <w:tr w:rsidR="00F77D94" w:rsidRPr="000479A7" w14:paraId="686517FF" w14:textId="77777777" w:rsidTr="000E6EFA">
        <w:tc>
          <w:tcPr>
            <w:tcW w:w="2972" w:type="dxa"/>
            <w:gridSpan w:val="2"/>
            <w:vMerge/>
            <w:shd w:val="clear" w:color="auto" w:fill="CCCCCC"/>
          </w:tcPr>
          <w:p w14:paraId="7FD49890" w14:textId="77777777" w:rsidR="00F77D94" w:rsidRPr="000479A7" w:rsidRDefault="00F77D94" w:rsidP="000E6EFA"/>
        </w:tc>
        <w:tc>
          <w:tcPr>
            <w:tcW w:w="520" w:type="dxa"/>
            <w:shd w:val="clear" w:color="auto" w:fill="auto"/>
          </w:tcPr>
          <w:p w14:paraId="19EDD163" w14:textId="77777777" w:rsidR="00F77D94" w:rsidRPr="000479A7" w:rsidRDefault="00F77D94" w:rsidP="000E6EFA"/>
        </w:tc>
        <w:tc>
          <w:tcPr>
            <w:tcW w:w="4300" w:type="dxa"/>
            <w:shd w:val="clear" w:color="auto" w:fill="auto"/>
          </w:tcPr>
          <w:p w14:paraId="53868D38" w14:textId="40CAC89B" w:rsidR="00F77D94" w:rsidRPr="000479A7" w:rsidRDefault="00F77D94" w:rsidP="000E6EFA">
            <w:r>
              <w:t>Avslagning av träda mellan 1 april-30 juni (</w:t>
            </w:r>
            <w:r w:rsidRPr="00272999">
              <w:rPr>
                <w:b/>
                <w:bCs/>
              </w:rPr>
              <w:t>OBS:</w:t>
            </w:r>
            <w:r>
              <w:t xml:space="preserve"> </w:t>
            </w:r>
            <w:r w:rsidRPr="00272999">
              <w:t>gäller ej om</w:t>
            </w:r>
            <w:r>
              <w:t xml:space="preserve"> trädan orsakar oönskad pollinering av närbelägen utsädesodling/ ekologisk odling/ </w:t>
            </w:r>
            <w:r w:rsidR="00EB51FA">
              <w:t xml:space="preserve">från och med 15 juni </w:t>
            </w:r>
            <w:r>
              <w:t>om trädan följs av höstoljeväxter utanför Blekinge, Hallands, Kalmar och Skåne län)</w:t>
            </w:r>
          </w:p>
        </w:tc>
        <w:tc>
          <w:tcPr>
            <w:tcW w:w="3402" w:type="dxa"/>
            <w:shd w:val="clear" w:color="auto" w:fill="auto"/>
          </w:tcPr>
          <w:p w14:paraId="6BE47768" w14:textId="77777777" w:rsidR="00F77D94" w:rsidRPr="000479A7" w:rsidRDefault="00F77D94" w:rsidP="000E6EFA"/>
        </w:tc>
        <w:tc>
          <w:tcPr>
            <w:tcW w:w="1559" w:type="dxa"/>
            <w:shd w:val="clear" w:color="auto" w:fill="auto"/>
          </w:tcPr>
          <w:p w14:paraId="36C5B75C" w14:textId="77777777" w:rsidR="00F77D94" w:rsidRPr="000479A7" w:rsidRDefault="00F77D94" w:rsidP="000E6EFA"/>
        </w:tc>
        <w:tc>
          <w:tcPr>
            <w:tcW w:w="1559" w:type="dxa"/>
            <w:shd w:val="clear" w:color="auto" w:fill="auto"/>
          </w:tcPr>
          <w:p w14:paraId="5A181186" w14:textId="77777777" w:rsidR="00F77D94" w:rsidRPr="000479A7" w:rsidRDefault="00F77D94" w:rsidP="000E6EFA"/>
        </w:tc>
      </w:tr>
      <w:tr w:rsidR="00F77D94" w:rsidRPr="000479A7" w14:paraId="7B82EC5D" w14:textId="77777777" w:rsidTr="000E6EFA">
        <w:trPr>
          <w:trHeight w:val="875"/>
        </w:trPr>
        <w:tc>
          <w:tcPr>
            <w:tcW w:w="2972" w:type="dxa"/>
            <w:gridSpan w:val="2"/>
            <w:vMerge/>
            <w:shd w:val="clear" w:color="auto" w:fill="CCCCCC"/>
          </w:tcPr>
          <w:p w14:paraId="09567512" w14:textId="77777777" w:rsidR="00F77D94" w:rsidRPr="000479A7" w:rsidRDefault="00F77D94" w:rsidP="000E6EFA"/>
        </w:tc>
        <w:tc>
          <w:tcPr>
            <w:tcW w:w="520" w:type="dxa"/>
            <w:shd w:val="clear" w:color="auto" w:fill="auto"/>
          </w:tcPr>
          <w:p w14:paraId="54D5E870" w14:textId="77777777" w:rsidR="00F77D94" w:rsidRPr="000479A7" w:rsidRDefault="00F77D94" w:rsidP="000E6EFA"/>
        </w:tc>
        <w:tc>
          <w:tcPr>
            <w:tcW w:w="4300" w:type="dxa"/>
            <w:shd w:val="clear" w:color="auto" w:fill="auto"/>
          </w:tcPr>
          <w:p w14:paraId="2D42F3AB" w14:textId="77777777" w:rsidR="00F77D94" w:rsidRDefault="00F77D94" w:rsidP="000E6EFA">
            <w:r w:rsidRPr="000479A7">
              <w:t>Annan verksamhet/åtgärd</w:t>
            </w:r>
            <w:r>
              <w:t xml:space="preserve"> (beskriv)</w:t>
            </w:r>
            <w:r w:rsidRPr="000479A7">
              <w:t xml:space="preserve">: </w:t>
            </w:r>
          </w:p>
          <w:p w14:paraId="7C8ABEEF" w14:textId="77777777" w:rsidR="00F77D94" w:rsidRDefault="00F77D94" w:rsidP="000E6EFA"/>
          <w:p w14:paraId="71CBD287" w14:textId="77777777" w:rsidR="00F77D94" w:rsidRPr="000479A7" w:rsidRDefault="00F77D94" w:rsidP="000E6EFA"/>
        </w:tc>
        <w:tc>
          <w:tcPr>
            <w:tcW w:w="3402" w:type="dxa"/>
            <w:shd w:val="clear" w:color="auto" w:fill="auto"/>
          </w:tcPr>
          <w:p w14:paraId="3358810D" w14:textId="77777777" w:rsidR="00F77D94" w:rsidRPr="000479A7" w:rsidRDefault="00F77D94" w:rsidP="000E6EFA"/>
        </w:tc>
        <w:tc>
          <w:tcPr>
            <w:tcW w:w="1559" w:type="dxa"/>
            <w:shd w:val="clear" w:color="auto" w:fill="auto"/>
          </w:tcPr>
          <w:p w14:paraId="655B9AE0" w14:textId="77777777" w:rsidR="00F77D94" w:rsidRPr="000479A7" w:rsidRDefault="00F77D94" w:rsidP="000E6EFA"/>
        </w:tc>
        <w:tc>
          <w:tcPr>
            <w:tcW w:w="1559" w:type="dxa"/>
            <w:shd w:val="clear" w:color="auto" w:fill="auto"/>
          </w:tcPr>
          <w:p w14:paraId="06516456" w14:textId="77777777" w:rsidR="00F77D94" w:rsidRPr="000479A7" w:rsidRDefault="00F77D94" w:rsidP="000E6EFA"/>
        </w:tc>
      </w:tr>
      <w:tr w:rsidR="00F77D94" w:rsidRPr="00E455EA" w14:paraId="2108071C" w14:textId="77777777" w:rsidTr="000E6EFA">
        <w:trPr>
          <w:trHeight w:val="3671"/>
        </w:trPr>
        <w:tc>
          <w:tcPr>
            <w:tcW w:w="14312" w:type="dxa"/>
            <w:gridSpan w:val="7"/>
            <w:shd w:val="clear" w:color="auto" w:fill="auto"/>
          </w:tcPr>
          <w:p w14:paraId="68B2A3AB" w14:textId="77777777" w:rsidR="00F77D94" w:rsidRDefault="00F77D94" w:rsidP="000E6EFA">
            <w:pPr>
              <w:rPr>
                <w:b/>
              </w:rPr>
            </w:pPr>
            <w:r w:rsidRPr="0054690D">
              <w:rPr>
                <w:b/>
              </w:rPr>
              <w:lastRenderedPageBreak/>
              <w:t>Beskrivning</w:t>
            </w:r>
            <w:r>
              <w:rPr>
                <w:b/>
              </w:rPr>
              <w:t xml:space="preserve"> </w:t>
            </w:r>
            <w:r w:rsidRPr="001D7038">
              <w:rPr>
                <w:b/>
              </w:rPr>
              <w:t>av överträdelsen:</w:t>
            </w:r>
            <w:r>
              <w:rPr>
                <w:b/>
              </w:rPr>
              <w:t xml:space="preserve"> </w:t>
            </w:r>
          </w:p>
          <w:p w14:paraId="283DC8F0" w14:textId="77777777" w:rsidR="00F77D94" w:rsidRDefault="00F77D94" w:rsidP="000E6EFA">
            <w:pPr>
              <w:rPr>
                <w:b/>
              </w:rPr>
            </w:pPr>
          </w:p>
          <w:p w14:paraId="655275A7" w14:textId="77777777" w:rsidR="00F77D94" w:rsidRDefault="00F77D94" w:rsidP="000E6EFA"/>
          <w:p w14:paraId="27787909" w14:textId="77777777" w:rsidR="00F77D94" w:rsidRDefault="00F77D94" w:rsidP="000E6EFA"/>
          <w:p w14:paraId="53C8214A" w14:textId="77777777" w:rsidR="00F77D94" w:rsidRDefault="00F77D94" w:rsidP="000E6EFA"/>
          <w:p w14:paraId="3FB1F79D" w14:textId="77777777" w:rsidR="00F77D94" w:rsidRDefault="00F77D94" w:rsidP="000E6EFA"/>
          <w:p w14:paraId="297512CF" w14:textId="77777777" w:rsidR="00F77D94" w:rsidRDefault="00F77D94" w:rsidP="000E6EFA"/>
          <w:p w14:paraId="0B5F61B3" w14:textId="77777777" w:rsidR="00F77D94" w:rsidRDefault="00F77D94" w:rsidP="000E6EFA"/>
          <w:p w14:paraId="6533C2FA" w14:textId="77777777" w:rsidR="00F77D94" w:rsidRDefault="00F77D94" w:rsidP="000E6EFA">
            <w:pPr>
              <w:rPr>
                <w:b/>
              </w:rPr>
            </w:pPr>
          </w:p>
          <w:p w14:paraId="0DCBDE72" w14:textId="77777777" w:rsidR="00F77D94" w:rsidRDefault="00F77D94" w:rsidP="000E6EFA">
            <w:pPr>
              <w:rPr>
                <w:b/>
              </w:rPr>
            </w:pPr>
          </w:p>
          <w:p w14:paraId="612164EC" w14:textId="77777777" w:rsidR="00F77D94" w:rsidRDefault="00F77D94" w:rsidP="000E6EFA">
            <w:pPr>
              <w:rPr>
                <w:b/>
              </w:rPr>
            </w:pPr>
          </w:p>
          <w:p w14:paraId="75042933" w14:textId="77777777" w:rsidR="00AB5392" w:rsidRDefault="00AB5392" w:rsidP="000E6EFA">
            <w:pPr>
              <w:rPr>
                <w:b/>
              </w:rPr>
            </w:pPr>
          </w:p>
          <w:p w14:paraId="082B437B" w14:textId="77777777" w:rsidR="00AB5392" w:rsidRDefault="00AB5392" w:rsidP="000E6EFA">
            <w:pPr>
              <w:rPr>
                <w:b/>
              </w:rPr>
            </w:pPr>
          </w:p>
          <w:p w14:paraId="6E247150" w14:textId="77777777" w:rsidR="00AB5392" w:rsidRDefault="00AB5392" w:rsidP="000E6EFA">
            <w:pPr>
              <w:rPr>
                <w:b/>
              </w:rPr>
            </w:pPr>
          </w:p>
          <w:p w14:paraId="55111A82" w14:textId="77777777" w:rsidR="00AB5392" w:rsidRDefault="00AB5392" w:rsidP="000E6EFA">
            <w:pPr>
              <w:rPr>
                <w:b/>
              </w:rPr>
            </w:pPr>
          </w:p>
          <w:p w14:paraId="13760411" w14:textId="77777777" w:rsidR="00AB5392" w:rsidRDefault="00AB5392" w:rsidP="000E6EFA">
            <w:pPr>
              <w:rPr>
                <w:b/>
              </w:rPr>
            </w:pPr>
          </w:p>
          <w:p w14:paraId="17BAFE70" w14:textId="77777777" w:rsidR="00AB5392" w:rsidRDefault="00AB5392" w:rsidP="000E6EFA">
            <w:pPr>
              <w:rPr>
                <w:b/>
              </w:rPr>
            </w:pPr>
          </w:p>
          <w:p w14:paraId="07E46749" w14:textId="77777777" w:rsidR="00AB5392" w:rsidRDefault="00AB5392" w:rsidP="000E6EFA">
            <w:pPr>
              <w:rPr>
                <w:b/>
              </w:rPr>
            </w:pPr>
          </w:p>
          <w:p w14:paraId="204F9ED4" w14:textId="77777777" w:rsidR="00AB5392" w:rsidRDefault="00AB5392" w:rsidP="000E6EFA">
            <w:pPr>
              <w:rPr>
                <w:b/>
              </w:rPr>
            </w:pPr>
          </w:p>
          <w:p w14:paraId="1EA77DC6" w14:textId="77777777" w:rsidR="00AB5392" w:rsidRDefault="00AB5392" w:rsidP="000E6EFA">
            <w:pPr>
              <w:rPr>
                <w:b/>
              </w:rPr>
            </w:pPr>
          </w:p>
          <w:p w14:paraId="1D2DAEC4" w14:textId="298CEE87" w:rsidR="00F77D94" w:rsidRPr="00A869E5" w:rsidRDefault="00F77D94" w:rsidP="000E6EFA">
            <w:pPr>
              <w:rPr>
                <w:b/>
              </w:rPr>
            </w:pPr>
            <w:r w:rsidRPr="00A869E5">
              <w:rPr>
                <w:b/>
              </w:rPr>
              <w:lastRenderedPageBreak/>
              <w:t>Skiss</w:t>
            </w:r>
            <w:r>
              <w:rPr>
                <w:b/>
              </w:rPr>
              <w:t xml:space="preserve"> av överträdelsen</w:t>
            </w:r>
            <w:r w:rsidRPr="00A869E5">
              <w:rPr>
                <w:b/>
              </w:rPr>
              <w:t>:</w:t>
            </w:r>
          </w:p>
          <w:p w14:paraId="7C964B86" w14:textId="77777777" w:rsidR="00F77D94" w:rsidRDefault="00F77D94" w:rsidP="000E6EFA"/>
          <w:p w14:paraId="2CDC47F8" w14:textId="77777777" w:rsidR="00F77D94" w:rsidRDefault="00F77D94" w:rsidP="000E6EFA"/>
          <w:p w14:paraId="19C1CB57" w14:textId="724F3F39" w:rsidR="00F77D94" w:rsidRDefault="00F77D94" w:rsidP="000E6EFA"/>
          <w:p w14:paraId="65396FA1" w14:textId="677C727D" w:rsidR="00E83BB3" w:rsidRDefault="00E83BB3" w:rsidP="000E6EFA"/>
          <w:p w14:paraId="2C41210B" w14:textId="599D7198" w:rsidR="00E83BB3" w:rsidRDefault="00E83BB3" w:rsidP="000E6EFA"/>
          <w:p w14:paraId="081BC2D1" w14:textId="77777777" w:rsidR="00E83BB3" w:rsidRDefault="00E83BB3" w:rsidP="000E6EFA"/>
          <w:p w14:paraId="3AA27EB4" w14:textId="77777777" w:rsidR="00F77D94" w:rsidRDefault="00F77D94" w:rsidP="000E6EFA"/>
          <w:p w14:paraId="06E39EC7" w14:textId="77777777" w:rsidR="00F77D94" w:rsidRDefault="00F77D94" w:rsidP="000E6EFA"/>
          <w:p w14:paraId="654EF489" w14:textId="77777777" w:rsidR="00F77D94" w:rsidRPr="00E455EA" w:rsidRDefault="00F77D94" w:rsidP="000E6EFA"/>
        </w:tc>
      </w:tr>
      <w:tr w:rsidR="00F77D94" w:rsidRPr="00E455EA" w14:paraId="78337A6F" w14:textId="77777777" w:rsidTr="00AA4612">
        <w:trPr>
          <w:trHeight w:val="2262"/>
        </w:trPr>
        <w:tc>
          <w:tcPr>
            <w:tcW w:w="14312" w:type="dxa"/>
            <w:gridSpan w:val="7"/>
            <w:shd w:val="clear" w:color="auto" w:fill="auto"/>
          </w:tcPr>
          <w:p w14:paraId="4C0580C2" w14:textId="77777777" w:rsidR="00F77D94" w:rsidRDefault="00F77D94" w:rsidP="000E6EFA">
            <w:pPr>
              <w:rPr>
                <w:b/>
                <w:bCs/>
                <w:iCs/>
              </w:rPr>
            </w:pPr>
            <w:r>
              <w:rPr>
                <w:b/>
                <w:bCs/>
                <w:iCs/>
              </w:rPr>
              <w:lastRenderedPageBreak/>
              <w:t>Arter eller skyddad natur som berörs av åtgärden:</w:t>
            </w:r>
          </w:p>
          <w:p w14:paraId="0A29662D" w14:textId="77777777" w:rsidR="00F77D94" w:rsidRDefault="00F77D94" w:rsidP="000E6EFA">
            <w:pPr>
              <w:rPr>
                <w:b/>
                <w:bCs/>
                <w:iCs/>
              </w:rPr>
            </w:pPr>
          </w:p>
          <w:p w14:paraId="65FCDA38" w14:textId="77777777" w:rsidR="00F77D94" w:rsidRDefault="00F77D94" w:rsidP="000E6EFA">
            <w:pPr>
              <w:rPr>
                <w:b/>
                <w:bCs/>
                <w:iCs/>
              </w:rPr>
            </w:pPr>
          </w:p>
          <w:p w14:paraId="1D50E2F5" w14:textId="77777777" w:rsidR="00E83BB3" w:rsidRDefault="00E83BB3" w:rsidP="000E6EFA">
            <w:pPr>
              <w:rPr>
                <w:b/>
                <w:bCs/>
                <w:iCs/>
              </w:rPr>
            </w:pPr>
          </w:p>
          <w:p w14:paraId="2C60A664" w14:textId="77777777" w:rsidR="00E83BB3" w:rsidRDefault="00E83BB3" w:rsidP="000E6EFA">
            <w:pPr>
              <w:rPr>
                <w:b/>
                <w:bCs/>
                <w:iCs/>
              </w:rPr>
            </w:pPr>
          </w:p>
          <w:p w14:paraId="1EDDBFE7" w14:textId="77777777" w:rsidR="00E83BB3" w:rsidRDefault="00E83BB3" w:rsidP="000E6EFA">
            <w:pPr>
              <w:rPr>
                <w:b/>
                <w:bCs/>
                <w:iCs/>
              </w:rPr>
            </w:pPr>
          </w:p>
          <w:p w14:paraId="789228C5" w14:textId="77777777" w:rsidR="00E83BB3" w:rsidRDefault="00E83BB3" w:rsidP="000E6EFA">
            <w:pPr>
              <w:rPr>
                <w:b/>
                <w:bCs/>
                <w:iCs/>
              </w:rPr>
            </w:pPr>
          </w:p>
          <w:p w14:paraId="3084F444" w14:textId="77777777" w:rsidR="00E83BB3" w:rsidRDefault="00E83BB3" w:rsidP="000E6EFA">
            <w:pPr>
              <w:rPr>
                <w:b/>
                <w:bCs/>
                <w:iCs/>
              </w:rPr>
            </w:pPr>
          </w:p>
          <w:p w14:paraId="2AB4B9F9" w14:textId="77777777" w:rsidR="00E83BB3" w:rsidRDefault="00E83BB3" w:rsidP="000E6EFA">
            <w:pPr>
              <w:rPr>
                <w:b/>
                <w:bCs/>
                <w:iCs/>
              </w:rPr>
            </w:pPr>
          </w:p>
          <w:p w14:paraId="71417BB3" w14:textId="779BAFD0" w:rsidR="00E83BB3" w:rsidRPr="00A869E5" w:rsidRDefault="00E83BB3" w:rsidP="000E6EFA">
            <w:pPr>
              <w:rPr>
                <w:b/>
                <w:bCs/>
                <w:iCs/>
              </w:rPr>
            </w:pPr>
          </w:p>
        </w:tc>
      </w:tr>
      <w:tr w:rsidR="00F77D94" w:rsidRPr="00E455EA" w14:paraId="1ED6936E" w14:textId="77777777" w:rsidTr="000E6EFA">
        <w:trPr>
          <w:trHeight w:val="2975"/>
        </w:trPr>
        <w:tc>
          <w:tcPr>
            <w:tcW w:w="14312" w:type="dxa"/>
            <w:gridSpan w:val="7"/>
            <w:shd w:val="clear" w:color="auto" w:fill="auto"/>
          </w:tcPr>
          <w:p w14:paraId="69ECF0A1" w14:textId="74752BE1" w:rsidR="00F77D94" w:rsidRPr="00A869E5" w:rsidRDefault="00F77D94" w:rsidP="000E6EFA">
            <w:pPr>
              <w:rPr>
                <w:b/>
                <w:bCs/>
                <w:iCs/>
              </w:rPr>
            </w:pPr>
            <w:r w:rsidRPr="0054690D">
              <w:rPr>
                <w:b/>
                <w:bCs/>
                <w:iCs/>
              </w:rPr>
              <w:lastRenderedPageBreak/>
              <w:t>Övriga upplysningar:</w:t>
            </w:r>
          </w:p>
          <w:p w14:paraId="1D72DD5E" w14:textId="77777777" w:rsidR="00F77D94" w:rsidRDefault="00F77D94" w:rsidP="000E6EFA">
            <w:pPr>
              <w:rPr>
                <w:bCs/>
                <w:iCs/>
              </w:rPr>
            </w:pPr>
          </w:p>
          <w:p w14:paraId="3F5E7B28" w14:textId="77777777" w:rsidR="00E83BB3" w:rsidRDefault="00E83BB3" w:rsidP="000E6EFA">
            <w:pPr>
              <w:rPr>
                <w:bCs/>
                <w:iCs/>
              </w:rPr>
            </w:pPr>
          </w:p>
          <w:p w14:paraId="03322280" w14:textId="77777777" w:rsidR="00E83BB3" w:rsidRDefault="00E83BB3" w:rsidP="000E6EFA">
            <w:pPr>
              <w:rPr>
                <w:bCs/>
                <w:iCs/>
              </w:rPr>
            </w:pPr>
          </w:p>
          <w:p w14:paraId="130B89DD" w14:textId="77777777" w:rsidR="00E83BB3" w:rsidRDefault="00E83BB3" w:rsidP="000E6EFA">
            <w:pPr>
              <w:rPr>
                <w:bCs/>
                <w:iCs/>
              </w:rPr>
            </w:pPr>
          </w:p>
          <w:p w14:paraId="761FB2FC" w14:textId="77777777" w:rsidR="00E83BB3" w:rsidRDefault="00E83BB3" w:rsidP="000E6EFA">
            <w:pPr>
              <w:rPr>
                <w:bCs/>
                <w:iCs/>
              </w:rPr>
            </w:pPr>
          </w:p>
          <w:p w14:paraId="771024FB" w14:textId="77777777" w:rsidR="00E83BB3" w:rsidRDefault="00E83BB3" w:rsidP="000E6EFA">
            <w:pPr>
              <w:rPr>
                <w:bCs/>
                <w:iCs/>
              </w:rPr>
            </w:pPr>
          </w:p>
          <w:p w14:paraId="42719043" w14:textId="77777777" w:rsidR="00E83BB3" w:rsidRDefault="00E83BB3" w:rsidP="000E6EFA">
            <w:pPr>
              <w:rPr>
                <w:bCs/>
                <w:iCs/>
              </w:rPr>
            </w:pPr>
          </w:p>
          <w:p w14:paraId="485DD569" w14:textId="77777777" w:rsidR="00E83BB3" w:rsidRDefault="00E83BB3" w:rsidP="000E6EFA">
            <w:pPr>
              <w:rPr>
                <w:bCs/>
                <w:iCs/>
              </w:rPr>
            </w:pPr>
          </w:p>
          <w:p w14:paraId="3826B61F" w14:textId="77777777" w:rsidR="00E83BB3" w:rsidRDefault="00E83BB3" w:rsidP="000E6EFA">
            <w:pPr>
              <w:rPr>
                <w:bCs/>
                <w:iCs/>
              </w:rPr>
            </w:pPr>
          </w:p>
          <w:p w14:paraId="7CFD6C24" w14:textId="77777777" w:rsidR="00E83BB3" w:rsidRDefault="00E83BB3" w:rsidP="000E6EFA">
            <w:pPr>
              <w:rPr>
                <w:bCs/>
                <w:iCs/>
              </w:rPr>
            </w:pPr>
          </w:p>
          <w:p w14:paraId="7B5A7A3F" w14:textId="77777777" w:rsidR="00E83BB3" w:rsidRDefault="00E83BB3" w:rsidP="000E6EFA">
            <w:pPr>
              <w:rPr>
                <w:bCs/>
                <w:iCs/>
              </w:rPr>
            </w:pPr>
          </w:p>
          <w:p w14:paraId="74132FEC" w14:textId="77777777" w:rsidR="00E83BB3" w:rsidRDefault="00E83BB3" w:rsidP="000E6EFA">
            <w:pPr>
              <w:rPr>
                <w:bCs/>
                <w:iCs/>
              </w:rPr>
            </w:pPr>
          </w:p>
          <w:p w14:paraId="075C18A0" w14:textId="77777777" w:rsidR="00E83BB3" w:rsidRDefault="00E83BB3" w:rsidP="000E6EFA">
            <w:pPr>
              <w:rPr>
                <w:bCs/>
                <w:iCs/>
              </w:rPr>
            </w:pPr>
          </w:p>
          <w:p w14:paraId="1656B4AE" w14:textId="77777777" w:rsidR="00E83BB3" w:rsidRDefault="00E83BB3" w:rsidP="000E6EFA">
            <w:pPr>
              <w:rPr>
                <w:bCs/>
                <w:iCs/>
              </w:rPr>
            </w:pPr>
          </w:p>
          <w:p w14:paraId="14C61A86" w14:textId="77777777" w:rsidR="00E83BB3" w:rsidRDefault="00E83BB3" w:rsidP="000E6EFA">
            <w:pPr>
              <w:rPr>
                <w:bCs/>
                <w:iCs/>
              </w:rPr>
            </w:pPr>
          </w:p>
          <w:p w14:paraId="4B425860" w14:textId="77777777" w:rsidR="00E83BB3" w:rsidRDefault="00E83BB3" w:rsidP="000E6EFA">
            <w:pPr>
              <w:rPr>
                <w:bCs/>
                <w:iCs/>
              </w:rPr>
            </w:pPr>
          </w:p>
          <w:p w14:paraId="38016DCB" w14:textId="77777777" w:rsidR="00E83BB3" w:rsidRDefault="00E83BB3" w:rsidP="000E6EFA">
            <w:pPr>
              <w:rPr>
                <w:bCs/>
                <w:iCs/>
              </w:rPr>
            </w:pPr>
          </w:p>
          <w:p w14:paraId="3DB708ED" w14:textId="77777777" w:rsidR="00E83BB3" w:rsidRDefault="00E83BB3" w:rsidP="000E6EFA">
            <w:pPr>
              <w:rPr>
                <w:bCs/>
                <w:iCs/>
              </w:rPr>
            </w:pPr>
          </w:p>
          <w:p w14:paraId="41D83784" w14:textId="29DDD166" w:rsidR="00E83BB3" w:rsidRPr="00E455EA" w:rsidRDefault="00E83BB3" w:rsidP="000E6EFA">
            <w:pPr>
              <w:rPr>
                <w:bCs/>
                <w:iCs/>
              </w:rPr>
            </w:pPr>
          </w:p>
        </w:tc>
      </w:tr>
    </w:tbl>
    <w:p w14:paraId="401F5168" w14:textId="6A63337B" w:rsidR="00AB5392" w:rsidRDefault="00AB5392" w:rsidP="00AB5392">
      <w:pPr>
        <w:pStyle w:val="Default"/>
        <w:rPr>
          <w:sz w:val="22"/>
          <w:szCs w:val="22"/>
        </w:rPr>
      </w:pPr>
      <w:r>
        <w:rPr>
          <w:b/>
          <w:bCs/>
          <w:sz w:val="22"/>
          <w:szCs w:val="22"/>
        </w:rPr>
        <w:lastRenderedPageBreak/>
        <w:t xml:space="preserve">Övergripande om hur du fyller i </w:t>
      </w:r>
      <w:r w:rsidR="00B15EF9">
        <w:rPr>
          <w:b/>
          <w:bCs/>
          <w:sz w:val="22"/>
          <w:szCs w:val="22"/>
        </w:rPr>
        <w:t>fältprotokollet</w:t>
      </w:r>
    </w:p>
    <w:p w14:paraId="0C82D462" w14:textId="77777777" w:rsidR="00AB5392" w:rsidRDefault="00AB5392" w:rsidP="00AB5392">
      <w:pPr>
        <w:pStyle w:val="Default"/>
        <w:numPr>
          <w:ilvl w:val="0"/>
          <w:numId w:val="6"/>
        </w:numPr>
        <w:spacing w:after="2"/>
        <w:rPr>
          <w:sz w:val="22"/>
          <w:szCs w:val="22"/>
        </w:rPr>
      </w:pPr>
      <w:r>
        <w:rPr>
          <w:sz w:val="22"/>
          <w:szCs w:val="22"/>
        </w:rPr>
        <w:t xml:space="preserve">Anteckna datum, deltagare, fastighetsbeteckning och eventuellt block-ID </w:t>
      </w:r>
    </w:p>
    <w:p w14:paraId="624C8F26" w14:textId="02C4C5B1" w:rsidR="00D127B3" w:rsidRPr="00D127B3" w:rsidRDefault="00B15EF9" w:rsidP="00AB5392">
      <w:pPr>
        <w:pStyle w:val="Liststycke"/>
        <w:numPr>
          <w:ilvl w:val="0"/>
          <w:numId w:val="6"/>
        </w:numPr>
        <w:spacing w:after="2"/>
        <w:rPr>
          <w:b/>
          <w:bCs/>
        </w:rPr>
      </w:pPr>
      <w:r w:rsidRPr="00B15EF9">
        <w:t xml:space="preserve">Notera i </w:t>
      </w:r>
      <w:r>
        <w:t>fältprotokollet</w:t>
      </w:r>
      <w:r w:rsidRPr="00B15EF9">
        <w:t xml:space="preserve"> vad markägare/verksamhetsutövare säger</w:t>
      </w:r>
      <w:r>
        <w:t>.</w:t>
      </w:r>
      <w:r w:rsidRPr="00B15EF9">
        <w:t xml:space="preserve"> </w:t>
      </w:r>
      <w:r w:rsidR="00AB5392" w:rsidRPr="00072D4A">
        <w:t>Fråga om möjligt verksamhetsutövare/markägare vad som har hänt, när och i vilket syfte</w:t>
      </w:r>
      <w:r w:rsidR="00AB5392">
        <w:t xml:space="preserve"> och om </w:t>
      </w:r>
      <w:r w:rsidR="00AB5392" w:rsidRPr="00E92E29">
        <w:rPr>
          <w:rFonts w:ascii="Calibri" w:hAnsi="Calibri" w:cs="Calibri"/>
          <w:color w:val="000000"/>
        </w:rPr>
        <w:t xml:space="preserve">dispens är beviljad för åtgärden/åtgärderna. </w:t>
      </w:r>
      <w:r w:rsidR="00AB5392">
        <w:rPr>
          <w:rFonts w:ascii="Calibri" w:hAnsi="Calibri" w:cs="Calibri"/>
          <w:color w:val="000000"/>
        </w:rPr>
        <w:t>S</w:t>
      </w:r>
      <w:r w:rsidR="00AB5392" w:rsidRPr="00B252E5">
        <w:rPr>
          <w:rFonts w:ascii="Calibri" w:hAnsi="Calibri" w:cs="Calibri"/>
          <w:color w:val="000000"/>
        </w:rPr>
        <w:t>täll öppna frågor (vad har hänt, när och varför?)</w:t>
      </w:r>
      <w:r w:rsidR="00AB5392">
        <w:rPr>
          <w:rFonts w:ascii="Calibri" w:hAnsi="Calibri" w:cs="Calibri"/>
          <w:color w:val="000000"/>
        </w:rPr>
        <w:t xml:space="preserve"> </w:t>
      </w:r>
    </w:p>
    <w:p w14:paraId="121A5FAA" w14:textId="52DB5B2F" w:rsidR="00AB5392" w:rsidRPr="008A05A9" w:rsidRDefault="00AB5392" w:rsidP="00AB5392">
      <w:pPr>
        <w:pStyle w:val="Liststycke"/>
        <w:numPr>
          <w:ilvl w:val="0"/>
          <w:numId w:val="6"/>
        </w:numPr>
        <w:spacing w:after="2"/>
        <w:rPr>
          <w:b/>
          <w:bCs/>
        </w:rPr>
      </w:pPr>
      <w:r w:rsidRPr="00E92E29">
        <w:rPr>
          <w:rFonts w:ascii="Calibri" w:hAnsi="Calibri" w:cs="Calibri"/>
          <w:color w:val="000000"/>
        </w:rPr>
        <w:t xml:space="preserve">Om </w:t>
      </w:r>
      <w:r w:rsidRPr="00072D4A">
        <w:t>verksamhetsutövare/markägare</w:t>
      </w:r>
      <w:r w:rsidRPr="00E92E29">
        <w:rPr>
          <w:rFonts w:ascii="Calibri" w:hAnsi="Calibri" w:cs="Calibri"/>
          <w:color w:val="000000"/>
        </w:rPr>
        <w:t xml:space="preserve"> inte känner till att skyddet finns, informera då gärna om att skyddet finns</w:t>
      </w:r>
      <w:r w:rsidR="001E611E">
        <w:rPr>
          <w:rFonts w:ascii="Calibri" w:hAnsi="Calibri" w:cs="Calibri"/>
          <w:color w:val="000000"/>
        </w:rPr>
        <w:t>, vad det innebär</w:t>
      </w:r>
      <w:r w:rsidRPr="00E92E29">
        <w:rPr>
          <w:rFonts w:ascii="Calibri" w:hAnsi="Calibri" w:cs="Calibri"/>
          <w:color w:val="000000"/>
        </w:rPr>
        <w:t xml:space="preserve"> och att </w:t>
      </w:r>
      <w:r w:rsidRPr="00072D4A">
        <w:t>din dokumentation lämnas vidare för utredning internt</w:t>
      </w:r>
      <w:r>
        <w:t xml:space="preserve">. </w:t>
      </w:r>
      <w:r w:rsidR="0059589A" w:rsidRPr="0059589A">
        <w:t xml:space="preserve">Sammanfatta fältbesöket innan avslut. Förklara vad som händer </w:t>
      </w:r>
      <w:r w:rsidR="001E611E">
        <w:t>fortsatt i ärendet</w:t>
      </w:r>
      <w:r w:rsidR="0059589A" w:rsidRPr="0059589A">
        <w:t>.</w:t>
      </w:r>
    </w:p>
    <w:p w14:paraId="79386C88" w14:textId="58DCCDFC" w:rsidR="008A05A9" w:rsidRPr="008A05A9" w:rsidRDefault="008A05A9" w:rsidP="00AB5392">
      <w:pPr>
        <w:pStyle w:val="Liststycke"/>
        <w:numPr>
          <w:ilvl w:val="0"/>
          <w:numId w:val="6"/>
        </w:numPr>
        <w:spacing w:after="2"/>
      </w:pPr>
      <w:r w:rsidRPr="008A05A9">
        <w:t xml:space="preserve">Notera </w:t>
      </w:r>
      <w:r>
        <w:t xml:space="preserve">om </w:t>
      </w:r>
      <w:r w:rsidR="00DE5537">
        <w:t>det finns</w:t>
      </w:r>
      <w:r w:rsidR="0022786D">
        <w:t xml:space="preserve"> </w:t>
      </w:r>
      <w:r w:rsidRPr="008A05A9">
        <w:t>höga</w:t>
      </w:r>
      <w:r>
        <w:t xml:space="preserve"> natur- och kultur</w:t>
      </w:r>
      <w:r w:rsidRPr="008A05A9">
        <w:t xml:space="preserve">värden </w:t>
      </w:r>
      <w:r>
        <w:t>finns i områden</w:t>
      </w:r>
    </w:p>
    <w:p w14:paraId="1B81A8D0" w14:textId="74AC8752" w:rsidR="0022786D" w:rsidRDefault="0022786D" w:rsidP="0022786D">
      <w:pPr>
        <w:pStyle w:val="Default"/>
        <w:numPr>
          <w:ilvl w:val="0"/>
          <w:numId w:val="6"/>
        </w:numPr>
        <w:spacing w:after="2"/>
        <w:rPr>
          <w:sz w:val="22"/>
          <w:szCs w:val="22"/>
        </w:rPr>
      </w:pPr>
      <w:r>
        <w:rPr>
          <w:sz w:val="22"/>
          <w:szCs w:val="22"/>
        </w:rPr>
        <w:t xml:space="preserve">Studera medhavda </w:t>
      </w:r>
      <w:r w:rsidR="00303A57">
        <w:rPr>
          <w:sz w:val="22"/>
          <w:szCs w:val="22"/>
        </w:rPr>
        <w:t>orto</w:t>
      </w:r>
      <w:r>
        <w:rPr>
          <w:sz w:val="22"/>
          <w:szCs w:val="22"/>
        </w:rPr>
        <w:t xml:space="preserve">foton och använd dessa som underlag för att lokalisera och bedöma borttagna och kvarvarande landskapselement. </w:t>
      </w:r>
    </w:p>
    <w:p w14:paraId="18D4A8BE" w14:textId="4B37A9E3" w:rsidR="00AB5392" w:rsidRDefault="00AB5392" w:rsidP="00AB5392">
      <w:pPr>
        <w:pStyle w:val="Liststycke"/>
        <w:numPr>
          <w:ilvl w:val="0"/>
          <w:numId w:val="6"/>
        </w:numPr>
        <w:spacing w:after="2"/>
      </w:pPr>
      <w:r w:rsidRPr="00E92E29">
        <w:t>Anteckna vad som har skadats</w:t>
      </w:r>
      <w:r w:rsidR="00303A57">
        <w:t>. U</w:t>
      </w:r>
      <w:r w:rsidRPr="00E92E29">
        <w:t>ppskatta</w:t>
      </w:r>
      <w:r w:rsidR="008A05A9">
        <w:t xml:space="preserve"> storlek och areal på landskapselement,</w:t>
      </w:r>
      <w:r w:rsidRPr="00E92E29">
        <w:t xml:space="preserve"> </w:t>
      </w:r>
      <w:r w:rsidR="0022786D">
        <w:t xml:space="preserve">tex. </w:t>
      </w:r>
      <w:r w:rsidRPr="00E92E29">
        <w:t xml:space="preserve">skadad längd, bredd, djup och/eller yta. Använd </w:t>
      </w:r>
      <w:r w:rsidR="0022786D">
        <w:t xml:space="preserve">app, </w:t>
      </w:r>
      <w:r w:rsidRPr="00E92E29">
        <w:t xml:space="preserve">måttband eller stega längder om det är svårt att uppskatta på annat sätt. </w:t>
      </w:r>
    </w:p>
    <w:p w14:paraId="2612C623" w14:textId="3582F04D" w:rsidR="0022786D" w:rsidRPr="00E92E29" w:rsidRDefault="0022786D" w:rsidP="00AB5392">
      <w:pPr>
        <w:pStyle w:val="Liststycke"/>
        <w:numPr>
          <w:ilvl w:val="0"/>
          <w:numId w:val="6"/>
        </w:numPr>
        <w:spacing w:after="2"/>
      </w:pPr>
      <w:r>
        <w:t>Lägg märke till hur eventuellt kvarvarande objekt ser ut eller hur liknande objekt i närheten ser ut.</w:t>
      </w:r>
    </w:p>
    <w:p w14:paraId="315A4C67" w14:textId="05100681" w:rsidR="00AB5392" w:rsidRPr="00D63BF4" w:rsidRDefault="00AB5392" w:rsidP="00AB5392">
      <w:pPr>
        <w:pStyle w:val="Default"/>
        <w:numPr>
          <w:ilvl w:val="0"/>
          <w:numId w:val="6"/>
        </w:numPr>
        <w:spacing w:after="2"/>
        <w:rPr>
          <w:sz w:val="22"/>
          <w:szCs w:val="22"/>
        </w:rPr>
      </w:pPr>
      <w:r w:rsidRPr="00D63BF4">
        <w:rPr>
          <w:sz w:val="22"/>
          <w:szCs w:val="22"/>
        </w:rPr>
        <w:t>Fotografera det som är skadat eller borttaget från olika håll och vinklar. Fotografera även kvarvarande objekt eller liknande objekt i närheten.</w:t>
      </w:r>
      <w:r>
        <w:rPr>
          <w:sz w:val="22"/>
          <w:szCs w:val="22"/>
        </w:rPr>
        <w:t xml:space="preserve"> </w:t>
      </w:r>
      <w:r w:rsidR="00D127B3">
        <w:rPr>
          <w:sz w:val="22"/>
          <w:szCs w:val="22"/>
        </w:rPr>
        <w:t>Kontrollera redan i fält att bilderna är skarpa och att de partier som ska dokumenteras tydligt framgår i bilden, så att bilderna går att använda efteråt.</w:t>
      </w:r>
    </w:p>
    <w:p w14:paraId="278C32C9" w14:textId="2169C4B7" w:rsidR="00AB5392" w:rsidRPr="00454ECB" w:rsidRDefault="00B276EF" w:rsidP="00024C39">
      <w:pPr>
        <w:pStyle w:val="Default"/>
        <w:numPr>
          <w:ilvl w:val="0"/>
          <w:numId w:val="6"/>
        </w:numPr>
        <w:spacing w:after="2"/>
        <w:rPr>
          <w:sz w:val="22"/>
          <w:szCs w:val="22"/>
        </w:rPr>
      </w:pPr>
      <w:r w:rsidRPr="00B276EF">
        <w:rPr>
          <w:sz w:val="22"/>
          <w:szCs w:val="22"/>
        </w:rPr>
        <w:t>Rita in skadat/borttaget element på kartan</w:t>
      </w:r>
      <w:r w:rsidR="00B56A9B">
        <w:rPr>
          <w:sz w:val="22"/>
          <w:szCs w:val="22"/>
        </w:rPr>
        <w:t xml:space="preserve"> eller i appen</w:t>
      </w:r>
      <w:r w:rsidRPr="00B276EF">
        <w:rPr>
          <w:sz w:val="22"/>
          <w:szCs w:val="22"/>
        </w:rPr>
        <w:t xml:space="preserve"> när du är på plats. Om </w:t>
      </w:r>
      <w:r w:rsidR="005F7C4C">
        <w:rPr>
          <w:sz w:val="22"/>
          <w:szCs w:val="22"/>
        </w:rPr>
        <w:t xml:space="preserve">det finns </w:t>
      </w:r>
      <w:r w:rsidRPr="00B276EF">
        <w:rPr>
          <w:sz w:val="22"/>
          <w:szCs w:val="22"/>
        </w:rPr>
        <w:t xml:space="preserve">mycket detaljrikt på liten yta – rita en situationsplan eller skiss i </w:t>
      </w:r>
      <w:r w:rsidR="0031663B">
        <w:rPr>
          <w:sz w:val="22"/>
          <w:szCs w:val="22"/>
        </w:rPr>
        <w:t xml:space="preserve">fältprotokollet. </w:t>
      </w:r>
      <w:r w:rsidR="00AB5392" w:rsidRPr="00454ECB">
        <w:rPr>
          <w:sz w:val="22"/>
          <w:szCs w:val="22"/>
        </w:rPr>
        <w:t xml:space="preserve">Benämn platsen/platserna du står på vid fotografering A, B, C </w:t>
      </w:r>
      <w:proofErr w:type="gramStart"/>
      <w:r w:rsidR="00AB5392" w:rsidRPr="00454ECB">
        <w:rPr>
          <w:sz w:val="22"/>
          <w:szCs w:val="22"/>
        </w:rPr>
        <w:t>etc</w:t>
      </w:r>
      <w:r w:rsidR="00D35052" w:rsidRPr="00454ECB">
        <w:rPr>
          <w:sz w:val="22"/>
          <w:szCs w:val="22"/>
        </w:rPr>
        <w:t>.</w:t>
      </w:r>
      <w:proofErr w:type="gramEnd"/>
      <w:r w:rsidR="00AB5392" w:rsidRPr="00454ECB">
        <w:rPr>
          <w:sz w:val="22"/>
          <w:szCs w:val="22"/>
        </w:rPr>
        <w:t xml:space="preserve"> i karta. Döp foton till 1, 2, 3 </w:t>
      </w:r>
      <w:proofErr w:type="gramStart"/>
      <w:r w:rsidR="00AB5392" w:rsidRPr="00454ECB">
        <w:rPr>
          <w:sz w:val="22"/>
          <w:szCs w:val="22"/>
        </w:rPr>
        <w:t>etc.</w:t>
      </w:r>
      <w:proofErr w:type="gramEnd"/>
      <w:r w:rsidR="00AB5392" w:rsidRPr="00454ECB">
        <w:rPr>
          <w:sz w:val="22"/>
          <w:szCs w:val="22"/>
        </w:rPr>
        <w:t xml:space="preserve"> i karta, notera i vilken riktning/väderstreck du tog fotografiet. </w:t>
      </w:r>
      <w:r w:rsidR="008B3000" w:rsidRPr="008B3000">
        <w:rPr>
          <w:sz w:val="22"/>
          <w:szCs w:val="22"/>
        </w:rPr>
        <w:t>Ett tips är att ta ett kort på kartan (gärna med bokstav eller siffra inskriven) för att kunna lokalisera och skilja foton av olika landskapselement från varandra i efterhand.</w:t>
      </w:r>
    </w:p>
    <w:p w14:paraId="488509E8" w14:textId="77777777" w:rsidR="00AB5392" w:rsidRDefault="00AB5392" w:rsidP="00AB5392">
      <w:pPr>
        <w:pStyle w:val="Default"/>
        <w:spacing w:after="2"/>
        <w:ind w:left="720"/>
        <w:rPr>
          <w:sz w:val="22"/>
          <w:szCs w:val="22"/>
        </w:rPr>
      </w:pPr>
    </w:p>
    <w:p w14:paraId="32D9EEA9" w14:textId="77777777" w:rsidR="00AB5392" w:rsidRPr="003D303B" w:rsidRDefault="00AB5392" w:rsidP="00AB5392">
      <w:pPr>
        <w:pStyle w:val="Default"/>
        <w:rPr>
          <w:b/>
          <w:bCs/>
          <w:sz w:val="22"/>
          <w:szCs w:val="22"/>
        </w:rPr>
      </w:pPr>
      <w:bookmarkStart w:id="1" w:name="_Hlk116897230"/>
      <w:r w:rsidRPr="003D303B">
        <w:rPr>
          <w:b/>
          <w:bCs/>
          <w:sz w:val="22"/>
          <w:szCs w:val="22"/>
        </w:rPr>
        <w:t>Brukningsväg, åkerren, hägnadsrester</w:t>
      </w:r>
    </w:p>
    <w:bookmarkEnd w:id="1"/>
    <w:p w14:paraId="6DA59A04" w14:textId="1BA21D85" w:rsidR="00AB5392" w:rsidRPr="00335B0F" w:rsidRDefault="00AB5392" w:rsidP="00AB5392">
      <w:pPr>
        <w:pStyle w:val="Default"/>
        <w:numPr>
          <w:ilvl w:val="0"/>
          <w:numId w:val="6"/>
        </w:numPr>
        <w:rPr>
          <w:sz w:val="22"/>
          <w:szCs w:val="22"/>
        </w:rPr>
      </w:pPr>
      <w:r>
        <w:rPr>
          <w:sz w:val="22"/>
          <w:szCs w:val="22"/>
        </w:rPr>
        <w:t>Är åtgärden t</w:t>
      </w:r>
      <w:r w:rsidR="003650C0">
        <w:rPr>
          <w:sz w:val="22"/>
          <w:szCs w:val="22"/>
        </w:rPr>
        <w:t>illåten</w:t>
      </w:r>
      <w:r>
        <w:rPr>
          <w:sz w:val="22"/>
          <w:szCs w:val="22"/>
        </w:rPr>
        <w:t>, dvs anser du att åtgärden bidrar till långsiktigt bevarande av natur- och kulturvärden, genom vård och underhåll av landskapselementen? Om ja, tillsynsärendet kan avslutas.</w:t>
      </w:r>
      <w:r w:rsidR="00E66514">
        <w:rPr>
          <w:sz w:val="22"/>
          <w:szCs w:val="22"/>
        </w:rPr>
        <w:t xml:space="preserve"> Här kan ärendet behöva diskuteras med kollegor innan beslut tas.</w:t>
      </w:r>
    </w:p>
    <w:p w14:paraId="05127661" w14:textId="77777777" w:rsidR="00AB5392" w:rsidRPr="009E0DE5" w:rsidRDefault="00AB5392" w:rsidP="00AB5392">
      <w:pPr>
        <w:pStyle w:val="Default"/>
        <w:numPr>
          <w:ilvl w:val="0"/>
          <w:numId w:val="6"/>
        </w:numPr>
        <w:spacing w:after="2"/>
        <w:rPr>
          <w:sz w:val="22"/>
          <w:szCs w:val="22"/>
        </w:rPr>
      </w:pPr>
      <w:r w:rsidRPr="009E0DE5">
        <w:rPr>
          <w:sz w:val="22"/>
          <w:szCs w:val="22"/>
        </w:rPr>
        <w:t xml:space="preserve">Om delar av brukningsvägen, åkerrenen, hägnadsresten finns kvar; beskriv utseendet, ungefärlig längd och bredd. Notera vilken växtlighet och vilka arter som hittas i direkt eller nära anslutning till landskapselementet. Fotografera. </w:t>
      </w:r>
      <w:r>
        <w:rPr>
          <w:sz w:val="22"/>
          <w:szCs w:val="22"/>
        </w:rPr>
        <w:t>Notera i kartan var fotot är taget och i vilken riktning.</w:t>
      </w:r>
    </w:p>
    <w:p w14:paraId="30542282" w14:textId="77777777" w:rsidR="00AB5392" w:rsidRPr="009E0DE5" w:rsidRDefault="00AB5392" w:rsidP="00AB5392">
      <w:pPr>
        <w:pStyle w:val="Default"/>
        <w:numPr>
          <w:ilvl w:val="0"/>
          <w:numId w:val="6"/>
        </w:numPr>
        <w:spacing w:after="2"/>
        <w:rPr>
          <w:sz w:val="22"/>
          <w:szCs w:val="22"/>
        </w:rPr>
      </w:pPr>
      <w:r w:rsidRPr="009E0DE5">
        <w:rPr>
          <w:sz w:val="22"/>
          <w:szCs w:val="22"/>
        </w:rPr>
        <w:t xml:space="preserve">Leta upp liknande kvarvarande brukningsväg, åkerren eller hägnadsrest i området och fotografera. </w:t>
      </w:r>
      <w:r>
        <w:rPr>
          <w:sz w:val="22"/>
          <w:szCs w:val="22"/>
        </w:rPr>
        <w:t>Notera i kartan var fotot är taget och i vilken riktning.</w:t>
      </w:r>
    </w:p>
    <w:p w14:paraId="26BCA2B4" w14:textId="77777777" w:rsidR="00AB5392" w:rsidRDefault="00AB5392" w:rsidP="00AB5392">
      <w:pPr>
        <w:pStyle w:val="Default"/>
        <w:numPr>
          <w:ilvl w:val="0"/>
          <w:numId w:val="6"/>
        </w:numPr>
        <w:rPr>
          <w:sz w:val="22"/>
          <w:szCs w:val="22"/>
        </w:rPr>
      </w:pPr>
      <w:r w:rsidRPr="00335B0F">
        <w:rPr>
          <w:sz w:val="22"/>
          <w:szCs w:val="22"/>
        </w:rPr>
        <w:t xml:space="preserve">Lokalisera eller försök ta reda på var brukningsvägen, åkerrenen, hägnadsresten har tagit vägen eller använts till. Upplag, bortodlad, igenfyllning av vattensamling, grund till ny bebyggelse för jordbruksändamål </w:t>
      </w:r>
      <w:proofErr w:type="gramStart"/>
      <w:r w:rsidRPr="00335B0F">
        <w:rPr>
          <w:sz w:val="22"/>
          <w:szCs w:val="22"/>
        </w:rPr>
        <w:t>etc.</w:t>
      </w:r>
      <w:proofErr w:type="gramEnd"/>
      <w:r w:rsidRPr="00335B0F">
        <w:rPr>
          <w:sz w:val="22"/>
          <w:szCs w:val="22"/>
        </w:rPr>
        <w:t xml:space="preserve"> Fotografera. </w:t>
      </w:r>
      <w:r>
        <w:rPr>
          <w:sz w:val="22"/>
          <w:szCs w:val="22"/>
        </w:rPr>
        <w:t>Notera i kartan var fotot är taget och i vilken riktning.</w:t>
      </w:r>
    </w:p>
    <w:p w14:paraId="2DBAA630" w14:textId="77777777" w:rsidR="00AB5392" w:rsidRPr="00742FE2" w:rsidRDefault="00AB5392" w:rsidP="00AB5392">
      <w:pPr>
        <w:pStyle w:val="Default"/>
        <w:ind w:left="720"/>
        <w:rPr>
          <w:sz w:val="22"/>
          <w:szCs w:val="22"/>
          <w:highlight w:val="yellow"/>
        </w:rPr>
      </w:pPr>
    </w:p>
    <w:p w14:paraId="6C864E42" w14:textId="77777777" w:rsidR="00AB5392" w:rsidRDefault="00AB5392" w:rsidP="00AB5392">
      <w:pPr>
        <w:pStyle w:val="Default"/>
        <w:rPr>
          <w:b/>
          <w:bCs/>
          <w:sz w:val="22"/>
          <w:szCs w:val="22"/>
        </w:rPr>
      </w:pPr>
      <w:r w:rsidRPr="003D303B">
        <w:rPr>
          <w:b/>
          <w:bCs/>
          <w:sz w:val="22"/>
          <w:szCs w:val="22"/>
        </w:rPr>
        <w:t>Träd och buskar</w:t>
      </w:r>
    </w:p>
    <w:p w14:paraId="77753D79" w14:textId="3CB327DE" w:rsidR="00AB5392" w:rsidRPr="00335B0F" w:rsidRDefault="00AB5392" w:rsidP="00AB5392">
      <w:pPr>
        <w:pStyle w:val="Default"/>
        <w:numPr>
          <w:ilvl w:val="0"/>
          <w:numId w:val="6"/>
        </w:numPr>
        <w:rPr>
          <w:sz w:val="22"/>
          <w:szCs w:val="22"/>
        </w:rPr>
      </w:pPr>
      <w:r>
        <w:rPr>
          <w:sz w:val="22"/>
          <w:szCs w:val="22"/>
        </w:rPr>
        <w:t xml:space="preserve">Är åtgärden </w:t>
      </w:r>
      <w:r w:rsidR="003650C0">
        <w:rPr>
          <w:sz w:val="22"/>
          <w:szCs w:val="22"/>
        </w:rPr>
        <w:t>tillåten</w:t>
      </w:r>
      <w:r>
        <w:rPr>
          <w:sz w:val="22"/>
          <w:szCs w:val="22"/>
        </w:rPr>
        <w:t>, dvs anser du att åtgärden bidrar till långsiktigt bevarande av natur- och kulturvärden, genom vård och underhåll av landskapselementen? Om ja, tillsynsärendet kan avslutas.</w:t>
      </w:r>
    </w:p>
    <w:p w14:paraId="67C442C4" w14:textId="77777777" w:rsidR="00AB5392" w:rsidRDefault="00AB5392" w:rsidP="00AB5392">
      <w:pPr>
        <w:pStyle w:val="Default"/>
        <w:numPr>
          <w:ilvl w:val="0"/>
          <w:numId w:val="6"/>
        </w:numPr>
        <w:spacing w:after="2"/>
        <w:rPr>
          <w:sz w:val="22"/>
          <w:szCs w:val="22"/>
        </w:rPr>
      </w:pPr>
      <w:r>
        <w:rPr>
          <w:sz w:val="22"/>
          <w:szCs w:val="22"/>
        </w:rPr>
        <w:t xml:space="preserve">Beskriv om träden präglade av jordbrukets skötsel eller om de är beskurna eller hamlade? </w:t>
      </w:r>
    </w:p>
    <w:p w14:paraId="6F424420" w14:textId="77777777" w:rsidR="00AB5392" w:rsidRDefault="00AB5392" w:rsidP="00AB5392">
      <w:pPr>
        <w:pStyle w:val="Default"/>
        <w:numPr>
          <w:ilvl w:val="0"/>
          <w:numId w:val="6"/>
        </w:numPr>
        <w:spacing w:after="2"/>
        <w:rPr>
          <w:sz w:val="22"/>
          <w:szCs w:val="22"/>
        </w:rPr>
      </w:pPr>
      <w:r>
        <w:rPr>
          <w:sz w:val="22"/>
          <w:szCs w:val="22"/>
        </w:rPr>
        <w:lastRenderedPageBreak/>
        <w:t>Har träden planterats för att ge lä eller skydd, för att användas för lövtäkt eller foder?</w:t>
      </w:r>
    </w:p>
    <w:p w14:paraId="5C3C612E" w14:textId="77777777" w:rsidR="00AB5392" w:rsidRDefault="00AB5392" w:rsidP="00AB5392">
      <w:pPr>
        <w:pStyle w:val="Default"/>
        <w:numPr>
          <w:ilvl w:val="0"/>
          <w:numId w:val="6"/>
        </w:numPr>
        <w:spacing w:after="2"/>
        <w:rPr>
          <w:sz w:val="22"/>
          <w:szCs w:val="22"/>
        </w:rPr>
      </w:pPr>
      <w:r>
        <w:rPr>
          <w:sz w:val="22"/>
          <w:szCs w:val="22"/>
        </w:rPr>
        <w:t>Har träden använts för att ge skörd av bär, nötter eller liknande?</w:t>
      </w:r>
    </w:p>
    <w:p w14:paraId="15D00EAA" w14:textId="69CF46AE" w:rsidR="00543B18" w:rsidRDefault="00543B18" w:rsidP="00E242DA">
      <w:pPr>
        <w:pStyle w:val="Default"/>
        <w:numPr>
          <w:ilvl w:val="0"/>
          <w:numId w:val="6"/>
        </w:numPr>
        <w:spacing w:after="2"/>
        <w:rPr>
          <w:sz w:val="22"/>
          <w:szCs w:val="22"/>
        </w:rPr>
      </w:pPr>
      <w:r>
        <w:rPr>
          <w:sz w:val="22"/>
          <w:szCs w:val="22"/>
        </w:rPr>
        <w:t xml:space="preserve">Ingår trädet/träden i en allé? </w:t>
      </w:r>
    </w:p>
    <w:p w14:paraId="406700CA" w14:textId="4E61B7AC" w:rsidR="00AB5392" w:rsidRPr="00454ECB" w:rsidRDefault="00AB5392" w:rsidP="00E242DA">
      <w:pPr>
        <w:pStyle w:val="Default"/>
        <w:numPr>
          <w:ilvl w:val="0"/>
          <w:numId w:val="6"/>
        </w:numPr>
        <w:spacing w:after="2"/>
        <w:rPr>
          <w:sz w:val="22"/>
          <w:szCs w:val="22"/>
        </w:rPr>
      </w:pPr>
      <w:r w:rsidRPr="00454ECB">
        <w:rPr>
          <w:sz w:val="22"/>
          <w:szCs w:val="22"/>
        </w:rPr>
        <w:t>Notera antalet stubbar eller skadade träd och buskar. Beskriv hur lång sträcka det rör sig om. Fotografera varje borttaget eller skadat träd och stubbe. Notera i kartan var fotot är taget och i vilken riktning.</w:t>
      </w:r>
    </w:p>
    <w:p w14:paraId="4A960B97" w14:textId="77777777" w:rsidR="00AB5392" w:rsidRPr="00E754F7" w:rsidRDefault="00AB5392" w:rsidP="00AB5392">
      <w:pPr>
        <w:pStyle w:val="Default"/>
        <w:numPr>
          <w:ilvl w:val="0"/>
          <w:numId w:val="6"/>
        </w:numPr>
        <w:spacing w:after="2"/>
        <w:rPr>
          <w:sz w:val="22"/>
          <w:szCs w:val="22"/>
        </w:rPr>
      </w:pPr>
      <w:r w:rsidRPr="00E754F7">
        <w:rPr>
          <w:sz w:val="22"/>
          <w:szCs w:val="22"/>
        </w:rPr>
        <w:t xml:space="preserve">Numrera stubbar/skadade träd i anteckningarna </w:t>
      </w:r>
      <w:r>
        <w:rPr>
          <w:sz w:val="22"/>
          <w:szCs w:val="22"/>
        </w:rPr>
        <w:t xml:space="preserve">eller karta </w:t>
      </w:r>
      <w:r w:rsidRPr="00E754F7">
        <w:rPr>
          <w:sz w:val="22"/>
          <w:szCs w:val="22"/>
        </w:rPr>
        <w:t xml:space="preserve">och beskriv varje träd, koppla till numrerade foton. </w:t>
      </w:r>
    </w:p>
    <w:p w14:paraId="79478142" w14:textId="4FD76085" w:rsidR="00AB5392" w:rsidRPr="00E754F7" w:rsidRDefault="00AB5392" w:rsidP="00AB5392">
      <w:pPr>
        <w:pStyle w:val="Default"/>
        <w:numPr>
          <w:ilvl w:val="0"/>
          <w:numId w:val="6"/>
        </w:numPr>
        <w:spacing w:after="2"/>
        <w:rPr>
          <w:sz w:val="22"/>
          <w:szCs w:val="22"/>
        </w:rPr>
      </w:pPr>
      <w:r w:rsidRPr="00E754F7">
        <w:rPr>
          <w:sz w:val="22"/>
          <w:szCs w:val="22"/>
        </w:rPr>
        <w:t xml:space="preserve">Försök ta reda på vilka arter det är fråga om. </w:t>
      </w:r>
    </w:p>
    <w:p w14:paraId="4736C646" w14:textId="5DE4FDB1" w:rsidR="00AB5392" w:rsidRPr="00E754F7" w:rsidRDefault="00AB5392" w:rsidP="00AB5392">
      <w:pPr>
        <w:pStyle w:val="Default"/>
        <w:numPr>
          <w:ilvl w:val="0"/>
          <w:numId w:val="6"/>
        </w:numPr>
        <w:spacing w:after="2"/>
        <w:rPr>
          <w:sz w:val="22"/>
          <w:szCs w:val="22"/>
        </w:rPr>
      </w:pPr>
      <w:r w:rsidRPr="00E754F7">
        <w:rPr>
          <w:sz w:val="22"/>
          <w:szCs w:val="22"/>
        </w:rPr>
        <w:t xml:space="preserve">Uppskatta ursprunglig omkrets och trädhöjd. </w:t>
      </w:r>
      <w:r w:rsidR="00543B18">
        <w:rPr>
          <w:sz w:val="22"/>
          <w:szCs w:val="22"/>
        </w:rPr>
        <w:t>Mät om möjligt stubbar och beskriv på vilken höjd måtten är tagna.</w:t>
      </w:r>
    </w:p>
    <w:p w14:paraId="1B614AAB" w14:textId="77777777" w:rsidR="00AB5392" w:rsidRPr="00E754F7" w:rsidRDefault="00AB5392" w:rsidP="00AB5392">
      <w:pPr>
        <w:pStyle w:val="Default"/>
        <w:numPr>
          <w:ilvl w:val="0"/>
          <w:numId w:val="6"/>
        </w:numPr>
        <w:spacing w:after="2"/>
        <w:rPr>
          <w:sz w:val="22"/>
          <w:szCs w:val="22"/>
        </w:rPr>
      </w:pPr>
      <w:r w:rsidRPr="00E754F7">
        <w:rPr>
          <w:sz w:val="22"/>
          <w:szCs w:val="22"/>
        </w:rPr>
        <w:t xml:space="preserve">Beskriv ev. kvarvarande träd och buskar, och fotografera dessa. </w:t>
      </w:r>
    </w:p>
    <w:p w14:paraId="7E7A306C" w14:textId="34E5458B" w:rsidR="00AB5392" w:rsidRPr="00CF4EE6" w:rsidRDefault="00AB5392" w:rsidP="00AB5392">
      <w:pPr>
        <w:pStyle w:val="Default"/>
        <w:numPr>
          <w:ilvl w:val="0"/>
          <w:numId w:val="6"/>
        </w:numPr>
        <w:rPr>
          <w:b/>
          <w:bCs/>
          <w:sz w:val="22"/>
          <w:szCs w:val="22"/>
        </w:rPr>
      </w:pPr>
      <w:r w:rsidRPr="00E754F7">
        <w:rPr>
          <w:sz w:val="22"/>
          <w:szCs w:val="22"/>
        </w:rPr>
        <w:t>Beskriv omgivningsmiljön</w:t>
      </w:r>
      <w:r w:rsidR="00543B18">
        <w:rPr>
          <w:sz w:val="22"/>
          <w:szCs w:val="22"/>
        </w:rPr>
        <w:t>.</w:t>
      </w:r>
    </w:p>
    <w:p w14:paraId="30A0A92E" w14:textId="77777777" w:rsidR="00AB5392" w:rsidRPr="00E754F7" w:rsidRDefault="00AB5392" w:rsidP="00AB5392">
      <w:pPr>
        <w:pStyle w:val="Default"/>
        <w:ind w:left="720"/>
        <w:rPr>
          <w:b/>
          <w:bCs/>
          <w:sz w:val="22"/>
          <w:szCs w:val="22"/>
        </w:rPr>
      </w:pPr>
    </w:p>
    <w:p w14:paraId="1E870CA0" w14:textId="77777777" w:rsidR="00AB5392" w:rsidRPr="00DC255E" w:rsidRDefault="00AB5392" w:rsidP="00AB5392">
      <w:pPr>
        <w:pStyle w:val="Default"/>
        <w:rPr>
          <w:b/>
          <w:bCs/>
          <w:sz w:val="22"/>
          <w:szCs w:val="22"/>
        </w:rPr>
      </w:pPr>
      <w:r w:rsidRPr="00DC255E">
        <w:rPr>
          <w:b/>
          <w:bCs/>
          <w:sz w:val="22"/>
          <w:szCs w:val="22"/>
        </w:rPr>
        <w:t>Nyodling eller kultivering av betesmark</w:t>
      </w:r>
    </w:p>
    <w:p w14:paraId="3DFC1178" w14:textId="1B2E6422" w:rsidR="00AB5392" w:rsidRDefault="00AB5392" w:rsidP="00AB5392">
      <w:pPr>
        <w:pStyle w:val="Default"/>
        <w:numPr>
          <w:ilvl w:val="0"/>
          <w:numId w:val="6"/>
        </w:numPr>
        <w:spacing w:after="2"/>
        <w:rPr>
          <w:sz w:val="22"/>
          <w:szCs w:val="22"/>
        </w:rPr>
      </w:pPr>
      <w:r w:rsidRPr="00DC255E">
        <w:rPr>
          <w:sz w:val="22"/>
          <w:szCs w:val="22"/>
        </w:rPr>
        <w:t xml:space="preserve">Anteckna hur det nu ser ut på den plats där det tidigare funnits en </w:t>
      </w:r>
      <w:r w:rsidR="00881B88">
        <w:rPr>
          <w:sz w:val="22"/>
          <w:szCs w:val="22"/>
        </w:rPr>
        <w:t xml:space="preserve">ängs- eller </w:t>
      </w:r>
      <w:r w:rsidRPr="00DC255E">
        <w:rPr>
          <w:sz w:val="22"/>
          <w:szCs w:val="22"/>
        </w:rPr>
        <w:t xml:space="preserve">betesmark, beskriv hur det ser ut när du är på plats. </w:t>
      </w:r>
    </w:p>
    <w:p w14:paraId="3F57B27C" w14:textId="151D2EB3" w:rsidR="00F02434" w:rsidRDefault="00F02434" w:rsidP="00F02434">
      <w:pPr>
        <w:pStyle w:val="Default"/>
        <w:numPr>
          <w:ilvl w:val="0"/>
          <w:numId w:val="6"/>
        </w:numPr>
        <w:spacing w:after="2"/>
        <w:rPr>
          <w:sz w:val="22"/>
          <w:szCs w:val="22"/>
        </w:rPr>
      </w:pPr>
      <w:r w:rsidRPr="00DC255E">
        <w:rPr>
          <w:sz w:val="22"/>
          <w:szCs w:val="22"/>
        </w:rPr>
        <w:t xml:space="preserve">Beskriv på vilket sätt skadan har uppstått, är hela eller delar av </w:t>
      </w:r>
      <w:r>
        <w:rPr>
          <w:sz w:val="22"/>
          <w:szCs w:val="22"/>
        </w:rPr>
        <w:t xml:space="preserve">ängs- eller betesmarken </w:t>
      </w:r>
      <w:r w:rsidRPr="00DC255E">
        <w:rPr>
          <w:sz w:val="22"/>
          <w:szCs w:val="22"/>
        </w:rPr>
        <w:t xml:space="preserve">marken harvad, plöjd eller insådd? Om den är insådd, noterna med vad om möjligt. </w:t>
      </w:r>
      <w:r>
        <w:rPr>
          <w:sz w:val="22"/>
          <w:szCs w:val="22"/>
        </w:rPr>
        <w:t>Är den bebyggd, beskriv och dokumentera med vad.</w:t>
      </w:r>
    </w:p>
    <w:p w14:paraId="0A36FD0B" w14:textId="77777777" w:rsidR="00AB5392" w:rsidRDefault="00AB5392" w:rsidP="00AB5392">
      <w:pPr>
        <w:pStyle w:val="Default"/>
        <w:numPr>
          <w:ilvl w:val="0"/>
          <w:numId w:val="6"/>
        </w:numPr>
        <w:spacing w:after="2"/>
        <w:rPr>
          <w:sz w:val="22"/>
          <w:szCs w:val="22"/>
        </w:rPr>
      </w:pPr>
      <w:r w:rsidRPr="00DC255E">
        <w:rPr>
          <w:sz w:val="22"/>
          <w:szCs w:val="22"/>
        </w:rPr>
        <w:t xml:space="preserve">Fotografera. </w:t>
      </w:r>
      <w:r>
        <w:rPr>
          <w:sz w:val="22"/>
          <w:szCs w:val="22"/>
        </w:rPr>
        <w:t>Notera i kartan var fotot är taget och i vilken riktning.</w:t>
      </w:r>
    </w:p>
    <w:p w14:paraId="6FD4A0E5" w14:textId="62537FFB" w:rsidR="00AB5392" w:rsidRPr="00DC255E" w:rsidRDefault="00AB5392" w:rsidP="00AB5392">
      <w:pPr>
        <w:pStyle w:val="Default"/>
        <w:numPr>
          <w:ilvl w:val="0"/>
          <w:numId w:val="6"/>
        </w:numPr>
        <w:spacing w:after="2"/>
        <w:rPr>
          <w:sz w:val="22"/>
          <w:szCs w:val="22"/>
        </w:rPr>
      </w:pPr>
      <w:r>
        <w:rPr>
          <w:sz w:val="22"/>
          <w:szCs w:val="22"/>
        </w:rPr>
        <w:t xml:space="preserve">Notera om det finns höga värden i eller i anslutning till </w:t>
      </w:r>
      <w:r w:rsidR="00881B88">
        <w:rPr>
          <w:sz w:val="22"/>
          <w:szCs w:val="22"/>
        </w:rPr>
        <w:t xml:space="preserve">ängs- eller </w:t>
      </w:r>
      <w:r>
        <w:rPr>
          <w:sz w:val="22"/>
          <w:szCs w:val="22"/>
        </w:rPr>
        <w:t>betesmarken, i form av hotade arter eller områdesskydd av något slag.</w:t>
      </w:r>
    </w:p>
    <w:p w14:paraId="4B2D713E" w14:textId="77777777" w:rsidR="00AB5392" w:rsidRPr="003D303B" w:rsidRDefault="00AB5392" w:rsidP="00AB5392">
      <w:pPr>
        <w:pStyle w:val="Default"/>
        <w:rPr>
          <w:b/>
          <w:bCs/>
          <w:sz w:val="22"/>
          <w:szCs w:val="22"/>
        </w:rPr>
      </w:pPr>
    </w:p>
    <w:p w14:paraId="295E41B3" w14:textId="77777777" w:rsidR="00AB5392" w:rsidRDefault="00AB5392" w:rsidP="00AB5392">
      <w:pPr>
        <w:pStyle w:val="Default"/>
        <w:rPr>
          <w:b/>
          <w:bCs/>
          <w:sz w:val="22"/>
          <w:szCs w:val="22"/>
        </w:rPr>
      </w:pPr>
      <w:r w:rsidRPr="003D303B">
        <w:rPr>
          <w:b/>
          <w:bCs/>
          <w:sz w:val="22"/>
          <w:szCs w:val="22"/>
        </w:rPr>
        <w:t>Placering av sten, massor eller avfall på betesmark</w:t>
      </w:r>
    </w:p>
    <w:p w14:paraId="200B3244" w14:textId="10037C6B" w:rsidR="00AB5392" w:rsidRPr="00D60918" w:rsidRDefault="00AB5392" w:rsidP="00AB5392">
      <w:pPr>
        <w:pStyle w:val="Default"/>
        <w:numPr>
          <w:ilvl w:val="0"/>
          <w:numId w:val="6"/>
        </w:numPr>
        <w:rPr>
          <w:sz w:val="22"/>
          <w:szCs w:val="22"/>
        </w:rPr>
      </w:pPr>
      <w:r w:rsidRPr="00D60918">
        <w:rPr>
          <w:sz w:val="22"/>
          <w:szCs w:val="22"/>
        </w:rPr>
        <w:t xml:space="preserve">Om tippning skett på </w:t>
      </w:r>
      <w:r w:rsidR="00881B88">
        <w:rPr>
          <w:sz w:val="22"/>
          <w:szCs w:val="22"/>
        </w:rPr>
        <w:t xml:space="preserve">ängs- eller </w:t>
      </w:r>
      <w:r w:rsidRPr="00D60918">
        <w:rPr>
          <w:sz w:val="22"/>
          <w:szCs w:val="22"/>
        </w:rPr>
        <w:t>betesmark, beskriv vad som tippats</w:t>
      </w:r>
      <w:r>
        <w:rPr>
          <w:sz w:val="22"/>
          <w:szCs w:val="22"/>
        </w:rPr>
        <w:t xml:space="preserve"> (sprängsten, schaktmassor eller avfall)</w:t>
      </w:r>
      <w:r w:rsidRPr="00D60918">
        <w:rPr>
          <w:sz w:val="22"/>
          <w:szCs w:val="22"/>
        </w:rPr>
        <w:t>, ungefär hur mycket och hur gammalt tippmaterialet kan uppskattas vara. Mät om möjligt ytan.</w:t>
      </w:r>
    </w:p>
    <w:p w14:paraId="6894240E" w14:textId="579E24ED" w:rsidR="00AB5392" w:rsidRDefault="00AB5392" w:rsidP="00AB5392">
      <w:pPr>
        <w:pStyle w:val="Default"/>
        <w:numPr>
          <w:ilvl w:val="0"/>
          <w:numId w:val="6"/>
        </w:numPr>
        <w:rPr>
          <w:sz w:val="22"/>
          <w:szCs w:val="22"/>
        </w:rPr>
      </w:pPr>
      <w:r w:rsidRPr="00D60918">
        <w:rPr>
          <w:sz w:val="22"/>
          <w:szCs w:val="22"/>
        </w:rPr>
        <w:t>Beskriv hur stor del av</w:t>
      </w:r>
      <w:r w:rsidR="00881B88">
        <w:rPr>
          <w:sz w:val="22"/>
          <w:szCs w:val="22"/>
        </w:rPr>
        <w:t xml:space="preserve"> ängs- eller</w:t>
      </w:r>
      <w:r w:rsidRPr="00D60918">
        <w:rPr>
          <w:sz w:val="22"/>
          <w:szCs w:val="22"/>
        </w:rPr>
        <w:t xml:space="preserve"> betesmarken som berörs. </w:t>
      </w:r>
    </w:p>
    <w:p w14:paraId="1638269F" w14:textId="77777777" w:rsidR="00AB5392" w:rsidRPr="00D60918" w:rsidRDefault="00AB5392" w:rsidP="00AB5392">
      <w:pPr>
        <w:pStyle w:val="Default"/>
        <w:numPr>
          <w:ilvl w:val="0"/>
          <w:numId w:val="6"/>
        </w:numPr>
        <w:rPr>
          <w:sz w:val="22"/>
          <w:szCs w:val="22"/>
        </w:rPr>
      </w:pPr>
      <w:r w:rsidRPr="00D60918">
        <w:rPr>
          <w:sz w:val="22"/>
          <w:szCs w:val="22"/>
        </w:rPr>
        <w:t xml:space="preserve">Fotografera. </w:t>
      </w:r>
      <w:r>
        <w:rPr>
          <w:sz w:val="22"/>
          <w:szCs w:val="22"/>
        </w:rPr>
        <w:t>Notera i kartan var fotot är taget och i vilken riktning.</w:t>
      </w:r>
    </w:p>
    <w:p w14:paraId="032E6D12" w14:textId="2E93AB45" w:rsidR="00AB5392" w:rsidRPr="00D60918" w:rsidRDefault="00AB5392" w:rsidP="00AB5392">
      <w:pPr>
        <w:pStyle w:val="Default"/>
        <w:numPr>
          <w:ilvl w:val="0"/>
          <w:numId w:val="6"/>
        </w:numPr>
        <w:rPr>
          <w:sz w:val="22"/>
          <w:szCs w:val="22"/>
        </w:rPr>
      </w:pPr>
      <w:r w:rsidRPr="00D60918">
        <w:rPr>
          <w:sz w:val="22"/>
          <w:szCs w:val="22"/>
        </w:rPr>
        <w:t xml:space="preserve">Beskriv vilken typ av </w:t>
      </w:r>
      <w:r w:rsidR="00881B88">
        <w:rPr>
          <w:sz w:val="22"/>
          <w:szCs w:val="22"/>
        </w:rPr>
        <w:t xml:space="preserve">ängs- eller </w:t>
      </w:r>
      <w:r w:rsidRPr="00D60918">
        <w:rPr>
          <w:sz w:val="22"/>
          <w:szCs w:val="22"/>
        </w:rPr>
        <w:t xml:space="preserve">betesmark massorna är tippade på, fuktig, torr, skogbeklädd </w:t>
      </w:r>
      <w:proofErr w:type="gramStart"/>
      <w:r w:rsidRPr="00D60918">
        <w:rPr>
          <w:sz w:val="22"/>
          <w:szCs w:val="22"/>
        </w:rPr>
        <w:t>etc.</w:t>
      </w:r>
      <w:proofErr w:type="gramEnd"/>
      <w:r w:rsidRPr="00D60918">
        <w:rPr>
          <w:sz w:val="22"/>
          <w:szCs w:val="22"/>
        </w:rPr>
        <w:t xml:space="preserve"> Försök beskriva om markens värden är höga eller triviala.</w:t>
      </w:r>
    </w:p>
    <w:p w14:paraId="271AEDB5" w14:textId="77777777" w:rsidR="00AB5392" w:rsidRDefault="00AB5392" w:rsidP="00AB5392">
      <w:pPr>
        <w:pStyle w:val="Default"/>
        <w:numPr>
          <w:ilvl w:val="0"/>
          <w:numId w:val="6"/>
        </w:numPr>
        <w:rPr>
          <w:sz w:val="22"/>
          <w:szCs w:val="22"/>
        </w:rPr>
      </w:pPr>
      <w:r w:rsidRPr="00D60918">
        <w:rPr>
          <w:sz w:val="22"/>
          <w:szCs w:val="22"/>
        </w:rPr>
        <w:t>Notera om möjligt vilka arter som växer i anslutning till tippningen och bedöm om någon utav dem är fridlysta eller hotade.</w:t>
      </w:r>
    </w:p>
    <w:p w14:paraId="4F1E0C00" w14:textId="77777777" w:rsidR="00AB5392" w:rsidRPr="00D60918" w:rsidRDefault="00AB5392" w:rsidP="00AB5392">
      <w:pPr>
        <w:pStyle w:val="Default"/>
        <w:numPr>
          <w:ilvl w:val="0"/>
          <w:numId w:val="6"/>
        </w:numPr>
        <w:rPr>
          <w:sz w:val="22"/>
          <w:szCs w:val="22"/>
        </w:rPr>
      </w:pPr>
      <w:r>
        <w:rPr>
          <w:sz w:val="22"/>
          <w:szCs w:val="22"/>
        </w:rPr>
        <w:t>Notera om generellt skyddade biotoper har skadats av åtgärden.</w:t>
      </w:r>
    </w:p>
    <w:p w14:paraId="4EBF4546" w14:textId="2DB8A297" w:rsidR="00AB5392" w:rsidRDefault="00AB5392" w:rsidP="00AB5392">
      <w:pPr>
        <w:pStyle w:val="Default"/>
        <w:numPr>
          <w:ilvl w:val="0"/>
          <w:numId w:val="6"/>
        </w:numPr>
        <w:rPr>
          <w:sz w:val="22"/>
          <w:szCs w:val="22"/>
        </w:rPr>
      </w:pPr>
      <w:r w:rsidRPr="00D60918">
        <w:rPr>
          <w:sz w:val="22"/>
          <w:szCs w:val="22"/>
        </w:rPr>
        <w:t xml:space="preserve">Leta upp liknande kvarvarande </w:t>
      </w:r>
      <w:r w:rsidR="00881B88">
        <w:rPr>
          <w:sz w:val="22"/>
          <w:szCs w:val="22"/>
        </w:rPr>
        <w:t xml:space="preserve">ängs- eller </w:t>
      </w:r>
      <w:r w:rsidRPr="00D60918">
        <w:rPr>
          <w:sz w:val="22"/>
          <w:szCs w:val="22"/>
        </w:rPr>
        <w:t>betesmarker</w:t>
      </w:r>
      <w:r>
        <w:rPr>
          <w:sz w:val="22"/>
          <w:szCs w:val="22"/>
        </w:rPr>
        <w:t xml:space="preserve"> </w:t>
      </w:r>
      <w:r w:rsidRPr="00D60918">
        <w:rPr>
          <w:sz w:val="22"/>
          <w:szCs w:val="22"/>
        </w:rPr>
        <w:t xml:space="preserve">i närheten. Notera deras innehåll. Fotografera. </w:t>
      </w:r>
    </w:p>
    <w:p w14:paraId="1AD17024" w14:textId="77777777" w:rsidR="00AB5392" w:rsidRPr="00D60918" w:rsidRDefault="00AB5392" w:rsidP="00AB5392">
      <w:pPr>
        <w:pStyle w:val="Default"/>
        <w:numPr>
          <w:ilvl w:val="0"/>
          <w:numId w:val="6"/>
        </w:numPr>
        <w:rPr>
          <w:sz w:val="22"/>
          <w:szCs w:val="22"/>
        </w:rPr>
      </w:pPr>
      <w:r>
        <w:rPr>
          <w:sz w:val="22"/>
          <w:szCs w:val="22"/>
        </w:rPr>
        <w:t>Dokumentera om möjligt var tippat material kommer ifrån, ställ frågan till markägaren eller verksamhetsutövaren om du får möjlighet.</w:t>
      </w:r>
    </w:p>
    <w:p w14:paraId="6FC7C328" w14:textId="77777777" w:rsidR="00AB5392" w:rsidRPr="003D303B" w:rsidRDefault="00AB5392" w:rsidP="00AB5392">
      <w:pPr>
        <w:pStyle w:val="Default"/>
        <w:rPr>
          <w:b/>
          <w:bCs/>
          <w:sz w:val="22"/>
          <w:szCs w:val="22"/>
        </w:rPr>
      </w:pPr>
    </w:p>
    <w:p w14:paraId="5D96CA91" w14:textId="77777777" w:rsidR="00AB5392" w:rsidRDefault="00AB5392" w:rsidP="00AB5392">
      <w:pPr>
        <w:pStyle w:val="Default"/>
        <w:rPr>
          <w:b/>
          <w:bCs/>
          <w:sz w:val="22"/>
          <w:szCs w:val="22"/>
        </w:rPr>
      </w:pPr>
      <w:r w:rsidRPr="003D303B">
        <w:rPr>
          <w:b/>
          <w:bCs/>
          <w:sz w:val="22"/>
          <w:szCs w:val="22"/>
        </w:rPr>
        <w:t>Gödsling</w:t>
      </w:r>
    </w:p>
    <w:p w14:paraId="7CE61262" w14:textId="5B854884" w:rsidR="00AB5392" w:rsidRPr="006E2EAB" w:rsidRDefault="00AB5392" w:rsidP="00AB5392">
      <w:pPr>
        <w:pStyle w:val="Default"/>
        <w:numPr>
          <w:ilvl w:val="0"/>
          <w:numId w:val="6"/>
        </w:numPr>
        <w:spacing w:after="2"/>
        <w:rPr>
          <w:sz w:val="22"/>
          <w:szCs w:val="22"/>
        </w:rPr>
      </w:pPr>
      <w:r w:rsidRPr="006E2EAB">
        <w:rPr>
          <w:sz w:val="22"/>
          <w:szCs w:val="22"/>
        </w:rPr>
        <w:t xml:space="preserve">Notera om det är åkermark eller </w:t>
      </w:r>
      <w:r w:rsidR="00545D12">
        <w:rPr>
          <w:sz w:val="22"/>
          <w:szCs w:val="22"/>
        </w:rPr>
        <w:t xml:space="preserve">ängs- eller </w:t>
      </w:r>
      <w:r w:rsidRPr="006E2EAB">
        <w:rPr>
          <w:sz w:val="22"/>
          <w:szCs w:val="22"/>
        </w:rPr>
        <w:t>betesmark som har gödslats</w:t>
      </w:r>
    </w:p>
    <w:p w14:paraId="215C4785" w14:textId="77777777" w:rsidR="00AB5392" w:rsidRPr="006E2EAB" w:rsidRDefault="00AB5392" w:rsidP="00AB5392">
      <w:pPr>
        <w:pStyle w:val="Default"/>
        <w:numPr>
          <w:ilvl w:val="0"/>
          <w:numId w:val="6"/>
        </w:numPr>
        <w:spacing w:after="2"/>
        <w:rPr>
          <w:sz w:val="22"/>
          <w:szCs w:val="22"/>
        </w:rPr>
      </w:pPr>
      <w:r w:rsidRPr="006E2EAB">
        <w:rPr>
          <w:sz w:val="22"/>
          <w:szCs w:val="22"/>
        </w:rPr>
        <w:lastRenderedPageBreak/>
        <w:t xml:space="preserve">Om mineralgödsel, stallgödsel, slam eller organiska gödselmedel har spridits utanför åkermark, notera vilken typ av gödsel det är och hur långt från åkern som gödsel har spridits. Ange avstånd eller areal för gödslingen om möjligt. </w:t>
      </w:r>
    </w:p>
    <w:p w14:paraId="6C306DFD" w14:textId="53D16810" w:rsidR="00AB5392" w:rsidRDefault="00AB5392" w:rsidP="00AB5392">
      <w:pPr>
        <w:pStyle w:val="Default"/>
        <w:numPr>
          <w:ilvl w:val="0"/>
          <w:numId w:val="6"/>
        </w:numPr>
        <w:spacing w:after="2"/>
        <w:rPr>
          <w:sz w:val="22"/>
          <w:szCs w:val="22"/>
        </w:rPr>
      </w:pPr>
      <w:r w:rsidRPr="006E2EAB">
        <w:rPr>
          <w:sz w:val="22"/>
          <w:szCs w:val="22"/>
        </w:rPr>
        <w:t xml:space="preserve">Om gödsling har skett på </w:t>
      </w:r>
      <w:r w:rsidR="00545D12">
        <w:rPr>
          <w:sz w:val="22"/>
          <w:szCs w:val="22"/>
        </w:rPr>
        <w:t xml:space="preserve">ängs- eller </w:t>
      </w:r>
      <w:r w:rsidRPr="006E2EAB">
        <w:rPr>
          <w:sz w:val="22"/>
          <w:szCs w:val="22"/>
        </w:rPr>
        <w:t>betesmark, notera om det finns höga värden i eller i anslutning till marken, i form av hotade arter eller områdesskydd av något slag.</w:t>
      </w:r>
      <w:r w:rsidRPr="008E1653">
        <w:rPr>
          <w:sz w:val="22"/>
          <w:szCs w:val="22"/>
        </w:rPr>
        <w:t xml:space="preserve"> </w:t>
      </w:r>
    </w:p>
    <w:p w14:paraId="18F8775A" w14:textId="6715F3DC" w:rsidR="00AB5392" w:rsidRPr="006E2EAB" w:rsidRDefault="00AB5392" w:rsidP="00AB5392">
      <w:pPr>
        <w:pStyle w:val="Default"/>
        <w:numPr>
          <w:ilvl w:val="0"/>
          <w:numId w:val="6"/>
        </w:numPr>
        <w:spacing w:after="2"/>
        <w:rPr>
          <w:sz w:val="22"/>
          <w:szCs w:val="22"/>
        </w:rPr>
      </w:pPr>
      <w:r w:rsidRPr="006E2EAB">
        <w:rPr>
          <w:sz w:val="22"/>
          <w:szCs w:val="22"/>
        </w:rPr>
        <w:t>Fotografera.</w:t>
      </w:r>
      <w:r>
        <w:rPr>
          <w:sz w:val="22"/>
          <w:szCs w:val="22"/>
        </w:rPr>
        <w:t xml:space="preserve"> </w:t>
      </w:r>
      <w:r w:rsidR="00712BE6">
        <w:rPr>
          <w:sz w:val="22"/>
          <w:szCs w:val="22"/>
        </w:rPr>
        <w:t xml:space="preserve">Tag både en översiktsbild över gödslat område och en närbild på gödselsträngarna. </w:t>
      </w:r>
      <w:r>
        <w:rPr>
          <w:sz w:val="22"/>
          <w:szCs w:val="22"/>
        </w:rPr>
        <w:t>Notera i kartan var fotot är taget och i vilken riktning.</w:t>
      </w:r>
    </w:p>
    <w:p w14:paraId="0F0775AA" w14:textId="77777777" w:rsidR="00AB5392" w:rsidRPr="006E2EAB" w:rsidRDefault="00AB5392" w:rsidP="00AB5392">
      <w:pPr>
        <w:pStyle w:val="Default"/>
        <w:spacing w:after="2"/>
        <w:ind w:left="720"/>
        <w:rPr>
          <w:sz w:val="22"/>
          <w:szCs w:val="22"/>
        </w:rPr>
      </w:pPr>
    </w:p>
    <w:p w14:paraId="2C39B68D" w14:textId="77777777" w:rsidR="00AB5392" w:rsidRPr="003D303B" w:rsidRDefault="00AB5392" w:rsidP="00AB5392">
      <w:pPr>
        <w:pStyle w:val="Default"/>
        <w:rPr>
          <w:b/>
          <w:bCs/>
          <w:sz w:val="22"/>
          <w:szCs w:val="22"/>
        </w:rPr>
      </w:pPr>
      <w:r w:rsidRPr="003D303B">
        <w:rPr>
          <w:b/>
          <w:bCs/>
          <w:sz w:val="22"/>
          <w:szCs w:val="22"/>
        </w:rPr>
        <w:t>Skötsel av trädor</w:t>
      </w:r>
    </w:p>
    <w:p w14:paraId="3D1D171D" w14:textId="77777777" w:rsidR="00AB5392" w:rsidRPr="006D3EC5" w:rsidRDefault="00AB5392" w:rsidP="00AB5392">
      <w:pPr>
        <w:pStyle w:val="Default"/>
        <w:numPr>
          <w:ilvl w:val="0"/>
          <w:numId w:val="6"/>
        </w:numPr>
        <w:rPr>
          <w:sz w:val="22"/>
          <w:szCs w:val="22"/>
        </w:rPr>
      </w:pPr>
      <w:r w:rsidRPr="006D3EC5">
        <w:rPr>
          <w:sz w:val="22"/>
          <w:szCs w:val="22"/>
        </w:rPr>
        <w:t xml:space="preserve">Notera när trädan har slagits. </w:t>
      </w:r>
    </w:p>
    <w:p w14:paraId="200C8FD9" w14:textId="00144767" w:rsidR="00545D12" w:rsidRDefault="00AB5392" w:rsidP="00AB5392">
      <w:pPr>
        <w:pStyle w:val="Default"/>
        <w:numPr>
          <w:ilvl w:val="0"/>
          <w:numId w:val="6"/>
        </w:numPr>
        <w:rPr>
          <w:sz w:val="22"/>
          <w:szCs w:val="22"/>
        </w:rPr>
      </w:pPr>
      <w:r w:rsidRPr="006D3EC5">
        <w:rPr>
          <w:sz w:val="22"/>
          <w:szCs w:val="22"/>
        </w:rPr>
        <w:t xml:space="preserve">Fråga jordbrukaren om syftet med avslagning av trädan, då det finns vissa undantag </w:t>
      </w:r>
      <w:r>
        <w:rPr>
          <w:sz w:val="22"/>
          <w:szCs w:val="22"/>
        </w:rPr>
        <w:t xml:space="preserve">från föreskrifterna </w:t>
      </w:r>
      <w:r w:rsidRPr="006D3EC5">
        <w:rPr>
          <w:sz w:val="22"/>
          <w:szCs w:val="22"/>
        </w:rPr>
        <w:t>som är tillåtna.</w:t>
      </w:r>
      <w:r w:rsidR="00343885">
        <w:rPr>
          <w:sz w:val="22"/>
          <w:szCs w:val="22"/>
        </w:rPr>
        <w:t xml:space="preserve"> Dokumentera med foton.</w:t>
      </w:r>
    </w:p>
    <w:p w14:paraId="2503E86D" w14:textId="77777777" w:rsidR="00545D12" w:rsidRDefault="00545D12">
      <w:pPr>
        <w:rPr>
          <w:rFonts w:ascii="Calibri" w:hAnsi="Calibri" w:cs="Calibri"/>
          <w:color w:val="000000"/>
        </w:rPr>
      </w:pPr>
      <w:r>
        <w:br w:type="page"/>
      </w:r>
    </w:p>
    <w:p w14:paraId="182AD2EE" w14:textId="1512BF00" w:rsidR="00F77D94" w:rsidRPr="003307A9" w:rsidRDefault="00F77D94" w:rsidP="00452C69">
      <w:pPr>
        <w:pStyle w:val="Rubrik2"/>
      </w:pPr>
      <w:bookmarkStart w:id="2" w:name="_Hlk117193767"/>
      <w:r w:rsidRPr="003307A9">
        <w:lastRenderedPageBreak/>
        <w:t xml:space="preserve">Definitioner av ord och uttryck i Statens jordbruksverks förskrifter (SJVFS 2020:2) om hänsyn till natur- och kulturvärden i jordbruket </w:t>
      </w:r>
    </w:p>
    <w:bookmarkEnd w:id="2"/>
    <w:p w14:paraId="3DEABA38" w14:textId="081EF4B2" w:rsidR="00F77D94" w:rsidRDefault="00F77D94" w:rsidP="00F77D94">
      <w:r w:rsidRPr="00034921">
        <w:rPr>
          <w:b/>
          <w:bCs/>
        </w:rPr>
        <w:t>Betesmark</w:t>
      </w:r>
      <w:r>
        <w:t xml:space="preserve"> Sådan mark som används, eller lämpligen kan användas, till bete eller slåtter och som inte är lämplig att plöja. Ordet lämplig innebär här att man förutom praktiska hänsyn också tagit hänsyn till natur</w:t>
      </w:r>
      <w:r w:rsidR="00162E27">
        <w:t xml:space="preserve">- </w:t>
      </w:r>
      <w:r>
        <w:t xml:space="preserve">och kulturvärden. </w:t>
      </w:r>
    </w:p>
    <w:p w14:paraId="70F6D44D" w14:textId="77777777" w:rsidR="00F77D94" w:rsidRDefault="00F77D94" w:rsidP="00F77D94">
      <w:r w:rsidRPr="00034921">
        <w:rPr>
          <w:b/>
          <w:bCs/>
        </w:rPr>
        <w:t>Biologisk mångfald</w:t>
      </w:r>
      <w:r>
        <w:t xml:space="preserve"> Variationsrikedomen bland levande organismer av alla ursprung, som omfattar mångfald inom arter och mellan arter, av livsmiljöer och ekosystem.</w:t>
      </w:r>
    </w:p>
    <w:p w14:paraId="483B85A2" w14:textId="60831516" w:rsidR="00F77D94" w:rsidRDefault="00F77D94" w:rsidP="00F77D94">
      <w:r w:rsidRPr="00034921">
        <w:rPr>
          <w:b/>
          <w:bCs/>
        </w:rPr>
        <w:t>Biotopskyddsområden</w:t>
      </w:r>
      <w:r>
        <w:t xml:space="preserve"> Sådana alléer, källor, odlingsrösen, pilevallar, småvatten, våtmarker, stenmurar och åkerholmar som anges i 5 § och bilaga 1 till förordningen (1998:1252) om områdesskydd enligt miljöbalken </w:t>
      </w:r>
      <w:r w:rsidR="00EB4214">
        <w:t>med mera</w:t>
      </w:r>
      <w:r>
        <w:t xml:space="preserve"> Sådana områden som en myndighet har beslutat ska utgöra ett biotopskyddsområde enligt 6, 7 eller 7 a §§ och bilaga 2 eller 3 till samma förordning. </w:t>
      </w:r>
    </w:p>
    <w:p w14:paraId="2E8274D7" w14:textId="77777777" w:rsidR="00F77D94" w:rsidRDefault="00F77D94" w:rsidP="00F77D94">
      <w:r w:rsidRPr="00034921">
        <w:rPr>
          <w:b/>
          <w:bCs/>
        </w:rPr>
        <w:t>Brukningsvägar</w:t>
      </w:r>
      <w:r>
        <w:t xml:space="preserve"> Vägar, utan asfalt eller oljegrus, på eller längs med jordbruksmark. Dessa vägar används eller har använts för transporter för skötsel av jordbruksmarken och för att driva djur. </w:t>
      </w:r>
    </w:p>
    <w:p w14:paraId="5DC91F8A" w14:textId="77777777" w:rsidR="00F77D94" w:rsidRDefault="00F77D94" w:rsidP="00F77D94">
      <w:r w:rsidRPr="00034921">
        <w:rPr>
          <w:b/>
          <w:bCs/>
        </w:rPr>
        <w:t>Hägnadsrester</w:t>
      </w:r>
      <w:r>
        <w:t xml:space="preserve"> Rester av material som använts för att hägna in djur eller avgränsa mark. </w:t>
      </w:r>
    </w:p>
    <w:p w14:paraId="07CBDD42" w14:textId="77777777" w:rsidR="00F77D94" w:rsidRDefault="00F77D94" w:rsidP="00F77D94">
      <w:r>
        <w:t xml:space="preserve">Exempel på hägnadsrester: </w:t>
      </w:r>
    </w:p>
    <w:p w14:paraId="32F3E493" w14:textId="77777777" w:rsidR="00F77D94" w:rsidRDefault="00F77D94" w:rsidP="00F77D94">
      <w:pPr>
        <w:pStyle w:val="Liststycke"/>
        <w:numPr>
          <w:ilvl w:val="0"/>
          <w:numId w:val="15"/>
        </w:numPr>
        <w:spacing w:after="200" w:line="276" w:lineRule="auto"/>
      </w:pPr>
      <w:r w:rsidRPr="00034921">
        <w:rPr>
          <w:b/>
          <w:bCs/>
        </w:rPr>
        <w:t>Jordvallar</w:t>
      </w:r>
      <w:r>
        <w:t xml:space="preserve"> är vanligtvis en eller ett par meter breda och upp till en meter höga, oftast gräsklädda och ibland bevuxna med träd eller buskar. Eftersom jordvallarna tillkommit under en lång tid och påverkats olika av senare tiders odling och markbruk kan de idag ha växlande storlek och utseende. </w:t>
      </w:r>
    </w:p>
    <w:p w14:paraId="5194ACB3" w14:textId="77777777" w:rsidR="00F77D94" w:rsidRDefault="00F77D94" w:rsidP="00F77D94">
      <w:pPr>
        <w:pStyle w:val="Liststycke"/>
        <w:numPr>
          <w:ilvl w:val="0"/>
          <w:numId w:val="15"/>
        </w:numPr>
        <w:spacing w:after="200" w:line="276" w:lineRule="auto"/>
      </w:pPr>
      <w:r w:rsidRPr="00034921">
        <w:rPr>
          <w:b/>
          <w:bCs/>
        </w:rPr>
        <w:t>Sydsvenska gropavallar</w:t>
      </w:r>
      <w:r>
        <w:t xml:space="preserve"> är jordvallar längs med diken. </w:t>
      </w:r>
    </w:p>
    <w:p w14:paraId="4FB22BF0" w14:textId="77777777" w:rsidR="00F77D94" w:rsidRDefault="00F77D94" w:rsidP="00F77D94">
      <w:pPr>
        <w:pStyle w:val="Liststycke"/>
        <w:numPr>
          <w:ilvl w:val="0"/>
          <w:numId w:val="15"/>
        </w:numPr>
        <w:spacing w:after="200" w:line="276" w:lineRule="auto"/>
      </w:pPr>
      <w:r w:rsidRPr="00034921">
        <w:rPr>
          <w:b/>
          <w:bCs/>
        </w:rPr>
        <w:t>Halvgärdesgårda</w:t>
      </w:r>
      <w:r>
        <w:t xml:space="preserve">r består av eller har bestått av en trägärdesgård ovanpå en låg stenmur. </w:t>
      </w:r>
    </w:p>
    <w:p w14:paraId="014C7906" w14:textId="0A7B33FF" w:rsidR="00F77D94" w:rsidRDefault="00F77D94" w:rsidP="00F77D94">
      <w:r w:rsidRPr="00034921">
        <w:rPr>
          <w:b/>
          <w:bCs/>
        </w:rPr>
        <w:t>Jordbruksmark</w:t>
      </w:r>
      <w:r>
        <w:t xml:space="preserve"> Samma innebörd som i 12 kap. 7 § miljöbalken</w:t>
      </w:r>
      <w:r w:rsidR="00EE449D">
        <w:t xml:space="preserve">, dvs </w:t>
      </w:r>
      <w:r w:rsidR="00EE449D" w:rsidRPr="00EE449D">
        <w:t>sådan åkermark och betesmark som ingår i fastighet som är taxerad som lantbruksenhet.</w:t>
      </w:r>
    </w:p>
    <w:p w14:paraId="6DCB7EB1" w14:textId="77777777" w:rsidR="00F77D94" w:rsidRDefault="00F77D94" w:rsidP="00F77D94">
      <w:r w:rsidRPr="00034921">
        <w:rPr>
          <w:b/>
          <w:bCs/>
        </w:rPr>
        <w:t>Natur- och kulturvärden i jordbruket</w:t>
      </w:r>
      <w:r>
        <w:t xml:space="preserve"> Förekomst av vilda växt- och djurarter som är knutna till jordbrukslandskapet samt värdefulla livsmiljöer för sådana djur och växter som bidrar till den biologiska mångfalden och till ett hållbart jordbruk. Värdefulla miljöer för människors rekreation. Odlingslandskap och kulturmiljöer som är värda att bevara och vårda ur ett kulturhistoriskt perspektiv och för att bevara det biologiska kulturarvet. Biologiskt kulturarv är natur som berättar om kultur. Det utgörs av ekosystem, naturtyper och arter som uppstått,</w:t>
      </w:r>
      <w:r w:rsidRPr="0056401A">
        <w:t xml:space="preserve"> </w:t>
      </w:r>
      <w:r>
        <w:t xml:space="preserve">utvecklats, eller gynnats genom människans nyttjande av landskapet och vars långsiktiga fortlevnad förutsätter eller påverkas positivt av brukande och skötsel. </w:t>
      </w:r>
    </w:p>
    <w:p w14:paraId="32C85040" w14:textId="5D3E3248" w:rsidR="00F77D94" w:rsidRDefault="00F77D94" w:rsidP="00F77D94">
      <w:r w:rsidRPr="0056401A">
        <w:rPr>
          <w:b/>
          <w:bCs/>
        </w:rPr>
        <w:lastRenderedPageBreak/>
        <w:t>Åkermark</w:t>
      </w:r>
      <w:r>
        <w:t xml:space="preserve"> Sådan mark som används, eller lämpligen kan användas, till växtodling eller bete och dessutom är lämplig att plöja. Ordet lämplig innebär här att man förutom praktiska hänsyn också tagit hänsyn till natur</w:t>
      </w:r>
      <w:r w:rsidR="00883B5B">
        <w:t>-</w:t>
      </w:r>
      <w:r>
        <w:t xml:space="preserve">och kulturvärden. </w:t>
      </w:r>
    </w:p>
    <w:p w14:paraId="49BB87AF" w14:textId="3D95BB91" w:rsidR="00F77D94" w:rsidRDefault="00F77D94" w:rsidP="00F77D94">
      <w:r w:rsidRPr="0056401A">
        <w:rPr>
          <w:b/>
          <w:bCs/>
        </w:rPr>
        <w:t>Åkerrenar</w:t>
      </w:r>
      <w:r>
        <w:t xml:space="preserve"> Gräsbevuxna markremsor invid åkrar och mellan åkerskiften som är eller har varit en fast gräns </w:t>
      </w:r>
      <w:r w:rsidR="003650C0">
        <w:t>mellan skiften och</w:t>
      </w:r>
      <w:r>
        <w:t xml:space="preserve"> brukningsenheter. Kan innehålla olika arter av lövträd, buskar och blommor och har betydelse för bevarandet av den biologiska mångfalden och kulturarvet.</w:t>
      </w:r>
    </w:p>
    <w:p w14:paraId="34498C96" w14:textId="04A317FC" w:rsidR="00A80206" w:rsidRDefault="00A80206">
      <w:r>
        <w:br w:type="page"/>
      </w:r>
    </w:p>
    <w:p w14:paraId="328D9A5C" w14:textId="3B644CA1" w:rsidR="009105C4" w:rsidRPr="00A607C0" w:rsidRDefault="009105C4" w:rsidP="00452C69">
      <w:pPr>
        <w:pStyle w:val="Rubrik2"/>
      </w:pPr>
      <w:bookmarkStart w:id="3" w:name="_Hlk117176491"/>
      <w:r w:rsidRPr="00A607C0">
        <w:lastRenderedPageBreak/>
        <w:t>Information som du kan använda i möte med markägare eller verksamhetsutövare</w:t>
      </w:r>
    </w:p>
    <w:bookmarkEnd w:id="3"/>
    <w:p w14:paraId="6C8DC7B8" w14:textId="77777777" w:rsidR="00D41FDA" w:rsidRDefault="00D41FDA" w:rsidP="00EC6B76">
      <w:pPr>
        <w:pStyle w:val="Liststycke"/>
        <w:ind w:left="0"/>
      </w:pPr>
      <w:r>
        <w:t xml:space="preserve">Att informera är en del av den förebyggande tillsynen. </w:t>
      </w:r>
      <w:r w:rsidR="00DC4EDC" w:rsidRPr="00DC4EDC">
        <w:t xml:space="preserve">Jordbruksverket </w:t>
      </w:r>
      <w:r w:rsidR="00DC4EDC">
        <w:t>ger genom si</w:t>
      </w:r>
      <w:r w:rsidR="007F0209">
        <w:t>tt</w:t>
      </w:r>
      <w:r w:rsidR="00DC4EDC">
        <w:t xml:space="preserve"> </w:t>
      </w:r>
      <w:r w:rsidR="00DC4EDC" w:rsidRPr="007F0209">
        <w:t xml:space="preserve">program </w:t>
      </w:r>
      <w:r w:rsidR="008A6566" w:rsidRPr="003650C0">
        <w:rPr>
          <w:i/>
          <w:iCs/>
        </w:rPr>
        <w:t>Ett rikt odlingslandskap</w:t>
      </w:r>
      <w:r w:rsidR="00DC4EDC" w:rsidRPr="007F0209">
        <w:t xml:space="preserve"> </w:t>
      </w:r>
      <w:r w:rsidR="00DC4EDC">
        <w:t>rådgivning till jordbrukare. Bla</w:t>
      </w:r>
      <w:r w:rsidR="007F0209">
        <w:t>n</w:t>
      </w:r>
      <w:r w:rsidR="00DC4EDC">
        <w:t xml:space="preserve">d det framtagna materialet finns en hel del broschyrer och blanketter som du kan använda som information i tillsynen. </w:t>
      </w:r>
      <w:r w:rsidR="00824282">
        <w:t xml:space="preserve">I </w:t>
      </w:r>
      <w:hyperlink r:id="rId14" w:history="1">
        <w:r w:rsidR="00824282" w:rsidRPr="00824282">
          <w:rPr>
            <w:rStyle w:val="Hyperlnk"/>
          </w:rPr>
          <w:t>Jordbruksverkets webshop</w:t>
        </w:r>
      </w:hyperlink>
      <w:r w:rsidR="007F0209">
        <w:t xml:space="preserve"> finns broschyrer som rör värdet av att behålla brukningsvägar, åkerrenar och bärande träd och buskar i odlingslandskapet. </w:t>
      </w:r>
    </w:p>
    <w:p w14:paraId="429E148C" w14:textId="47F964C9" w:rsidR="007F0209" w:rsidRDefault="00824282" w:rsidP="00EC6B76">
      <w:pPr>
        <w:pStyle w:val="Liststycke"/>
        <w:ind w:left="0"/>
      </w:pPr>
      <w:r>
        <w:t>Allt material kan ladda</w:t>
      </w:r>
      <w:r w:rsidR="00B24411">
        <w:t xml:space="preserve">s </w:t>
      </w:r>
      <w:r>
        <w:t>ner och skrivas ut.</w:t>
      </w:r>
      <w:r w:rsidR="00B24411">
        <w:t xml:space="preserve"> Det kan vara värdefullt att ta med viss information ut och dela ut på plats, om man i förväg vet vad ärendet gäller.</w:t>
      </w:r>
    </w:p>
    <w:p w14:paraId="652455C3" w14:textId="77777777" w:rsidR="00624E1D" w:rsidRDefault="00624E1D" w:rsidP="00EC6B76">
      <w:pPr>
        <w:pStyle w:val="Liststycke"/>
        <w:ind w:left="0"/>
      </w:pPr>
    </w:p>
    <w:p w14:paraId="1D6D6172" w14:textId="0648A08E" w:rsidR="003A5999" w:rsidRDefault="007F0209" w:rsidP="00EC6B76">
      <w:pPr>
        <w:pStyle w:val="Liststycke"/>
        <w:ind w:left="0"/>
      </w:pPr>
      <w:r>
        <w:t xml:space="preserve">Artfakta, broschyrer och information om hur man gynnar pollinatörer i odlingslandskapet </w:t>
      </w:r>
      <w:r w:rsidR="00624E1D">
        <w:t xml:space="preserve">hittar du </w:t>
      </w:r>
      <w:hyperlink r:id="rId15" w:history="1">
        <w:r w:rsidR="00624E1D" w:rsidRPr="003A5999">
          <w:rPr>
            <w:rStyle w:val="Hyperlnk"/>
          </w:rPr>
          <w:t>här</w:t>
        </w:r>
      </w:hyperlink>
      <w:r w:rsidR="003A5999">
        <w:t>.</w:t>
      </w:r>
    </w:p>
    <w:p w14:paraId="643A9531" w14:textId="77777777" w:rsidR="0001470A" w:rsidRDefault="0001470A" w:rsidP="00EC6B76">
      <w:pPr>
        <w:pStyle w:val="Liststycke"/>
        <w:ind w:left="0"/>
      </w:pPr>
    </w:p>
    <w:p w14:paraId="5C806417" w14:textId="2DAAD226" w:rsidR="0001470A" w:rsidRDefault="00560DC2" w:rsidP="00EC6B76">
      <w:pPr>
        <w:pStyle w:val="Liststycke"/>
        <w:ind w:left="0"/>
      </w:pPr>
      <w:hyperlink r:id="rId16" w:anchor="Rubrik" w:history="1">
        <w:r w:rsidR="00123886" w:rsidRPr="00123886">
          <w:rPr>
            <w:rStyle w:val="Hyperlnk"/>
          </w:rPr>
          <w:t>Här</w:t>
        </w:r>
      </w:hyperlink>
      <w:r w:rsidR="00123886">
        <w:t xml:space="preserve"> hittar du de r</w:t>
      </w:r>
      <w:r w:rsidR="0001470A">
        <w:t xml:space="preserve">egler och </w:t>
      </w:r>
      <w:r w:rsidR="00123886">
        <w:t xml:space="preserve">den </w:t>
      </w:r>
      <w:r w:rsidR="0001470A">
        <w:t xml:space="preserve">lagstiftning om vad som gäller för att skydda natur- och kulturmiljöer och hur man gynnar den biologiska mångfalden </w:t>
      </w:r>
    </w:p>
    <w:p w14:paraId="0D4CC35D" w14:textId="54EF8C2B" w:rsidR="00A80206" w:rsidRDefault="00A80206">
      <w:r>
        <w:br w:type="page"/>
      </w:r>
    </w:p>
    <w:p w14:paraId="059E941C" w14:textId="064E0DBA" w:rsidR="00181141" w:rsidRPr="00A607C0" w:rsidRDefault="00181141" w:rsidP="00452C69">
      <w:pPr>
        <w:pStyle w:val="Rubrik2"/>
      </w:pPr>
      <w:bookmarkStart w:id="4" w:name="_Hlk117176762"/>
      <w:r w:rsidRPr="00A607C0">
        <w:lastRenderedPageBreak/>
        <w:t xml:space="preserve">Skicka in din anmälan/dokumentation till </w:t>
      </w:r>
      <w:r w:rsidR="008941B1" w:rsidRPr="00A607C0">
        <w:t>handläggare</w:t>
      </w:r>
    </w:p>
    <w:bookmarkEnd w:id="4"/>
    <w:p w14:paraId="0C78435D" w14:textId="23B78D69" w:rsidR="008941B1" w:rsidRDefault="008941B1" w:rsidP="00EC6B76">
      <w:pPr>
        <w:pStyle w:val="Liststycke"/>
        <w:ind w:left="0"/>
      </w:pPr>
      <w:r w:rsidRPr="008941B1">
        <w:t xml:space="preserve">Om du </w:t>
      </w:r>
      <w:r w:rsidR="0084087A">
        <w:t xml:space="preserve">till vardags </w:t>
      </w:r>
      <w:r w:rsidRPr="008941B1">
        <w:t xml:space="preserve">arbetar med andra frågor på länsstyrelsen </w:t>
      </w:r>
      <w:r w:rsidR="0084087A">
        <w:t>än naturtillsyn</w:t>
      </w:r>
      <w:r w:rsidR="001123BC">
        <w:t xml:space="preserve"> eller inom </w:t>
      </w:r>
      <w:r w:rsidR="00894957">
        <w:t xml:space="preserve">någon </w:t>
      </w:r>
      <w:r w:rsidR="001123BC">
        <w:t>kommunal verksamhet</w:t>
      </w:r>
      <w:r w:rsidR="00020C87">
        <w:t>,</w:t>
      </w:r>
      <w:r w:rsidR="0084087A">
        <w:t xml:space="preserve"> </w:t>
      </w:r>
      <w:r w:rsidRPr="008941B1">
        <w:t xml:space="preserve">och </w:t>
      </w:r>
      <w:r>
        <w:t xml:space="preserve">vid ett fältbesök </w:t>
      </w:r>
      <w:r w:rsidRPr="008941B1">
        <w:t xml:space="preserve">upptäcker att </w:t>
      </w:r>
      <w:r>
        <w:t>skador har skett på landskapselement</w:t>
      </w:r>
      <w:r w:rsidR="00020C87">
        <w:t xml:space="preserve"> eller biotoper</w:t>
      </w:r>
      <w:r w:rsidR="00894957">
        <w:t>. Då</w:t>
      </w:r>
      <w:r>
        <w:t xml:space="preserve"> ska du anmäla detta till </w:t>
      </w:r>
      <w:r w:rsidR="001123BC">
        <w:t>de handläggare</w:t>
      </w:r>
      <w:r>
        <w:t xml:space="preserve"> </w:t>
      </w:r>
      <w:r w:rsidR="001123BC">
        <w:t xml:space="preserve">som </w:t>
      </w:r>
      <w:r>
        <w:t xml:space="preserve">jobbar med naturtillsyn. </w:t>
      </w:r>
      <w:r w:rsidR="00CE2F94">
        <w:t xml:space="preserve">Gör detta så snart du upptäcker vad som har hänt. </w:t>
      </w:r>
      <w:r w:rsidR="001123BC">
        <w:t>Handläggarna</w:t>
      </w:r>
      <w:r w:rsidR="00CE2F94">
        <w:t xml:space="preserve"> bedömer sedan om din anmälan leder till vidare åtgärder, som åtalsanmälan för brott mot miljöbalken eller återställande.</w:t>
      </w:r>
      <w:r w:rsidR="00894957">
        <w:t xml:space="preserve"> Använd gärna fältprotokollet för att göra en så utförlig dokumentation av skadorna som möjligt</w:t>
      </w:r>
      <w:r w:rsidR="000F6432">
        <w:t xml:space="preserve"> och bifoga detta vid din anmälan</w:t>
      </w:r>
      <w:r w:rsidR="00894957">
        <w:t>.</w:t>
      </w:r>
    </w:p>
    <w:p w14:paraId="0E90000F" w14:textId="0505F746" w:rsidR="006D1DC7" w:rsidRDefault="00810CCA" w:rsidP="00EC6B76">
      <w:pPr>
        <w:pStyle w:val="Liststycke"/>
        <w:ind w:left="0"/>
      </w:pPr>
      <w:r>
        <w:t>Observera att alla information diarieförs och då blir en allmän handling.</w:t>
      </w:r>
    </w:p>
    <w:p w14:paraId="50EBF44C" w14:textId="77777777" w:rsidR="00865CB3" w:rsidRDefault="00865CB3" w:rsidP="00EC6B76">
      <w:pPr>
        <w:pStyle w:val="Liststycke"/>
        <w:ind w:left="0"/>
      </w:pPr>
    </w:p>
    <w:p w14:paraId="2863574E" w14:textId="0707E679" w:rsidR="006D1DC7" w:rsidRDefault="006D1DC7" w:rsidP="00EC6B76">
      <w:pPr>
        <w:pStyle w:val="Liststycke"/>
        <w:ind w:left="0"/>
      </w:pPr>
      <w:r>
        <w:t>Så här anmäler du vad du har set</w:t>
      </w:r>
      <w:r w:rsidR="00865CB3">
        <w:t>t</w:t>
      </w:r>
      <w:r>
        <w:t xml:space="preserve"> för skador på natur- och kulturvärden i jordbrukslandskapet:</w:t>
      </w:r>
    </w:p>
    <w:p w14:paraId="461DB4EA" w14:textId="061913A5" w:rsidR="006D1DC7" w:rsidRDefault="006D1DC7" w:rsidP="00EC6B76">
      <w:pPr>
        <w:pStyle w:val="Liststycke"/>
        <w:ind w:left="0"/>
      </w:pPr>
    </w:p>
    <w:p w14:paraId="07665DE3" w14:textId="0F7F364A" w:rsidR="00CE2F94" w:rsidRDefault="00CE2F94" w:rsidP="00EC6B76">
      <w:pPr>
        <w:pStyle w:val="Liststycke"/>
        <w:numPr>
          <w:ilvl w:val="0"/>
          <w:numId w:val="13"/>
        </w:numPr>
        <w:ind w:left="720"/>
      </w:pPr>
      <w:r>
        <w:t xml:space="preserve">Skicka ett </w:t>
      </w:r>
      <w:r w:rsidR="00EB4214">
        <w:t>mejl</w:t>
      </w:r>
      <w:r>
        <w:t xml:space="preserve"> till den enhet som jobbar med tillsyn av natur- och kulturvärden i jordbrukslandskapet</w:t>
      </w:r>
      <w:r w:rsidR="00894957">
        <w:t>.</w:t>
      </w:r>
    </w:p>
    <w:p w14:paraId="4B051046" w14:textId="10A901BA" w:rsidR="000C14DD" w:rsidRDefault="000C14DD" w:rsidP="00EC6B76">
      <w:pPr>
        <w:pStyle w:val="Liststycke"/>
        <w:numPr>
          <w:ilvl w:val="0"/>
          <w:numId w:val="13"/>
        </w:numPr>
        <w:ind w:left="720"/>
      </w:pPr>
      <w:r>
        <w:t xml:space="preserve">Arbetar du kommunalt, så kan du </w:t>
      </w:r>
      <w:r w:rsidR="00EB4214">
        <w:t>mejla</w:t>
      </w:r>
      <w:r>
        <w:t xml:space="preserve"> din anmälan till respektive länsstyrelse. Byt då ut länsnamn till respektive läns namn i mailadressen, tex Stockholm; </w:t>
      </w:r>
      <w:hyperlink r:id="rId17" w:history="1">
        <w:r w:rsidRPr="00CB2306">
          <w:rPr>
            <w:rStyle w:val="Hyperlnk"/>
          </w:rPr>
          <w:t>länsnamn@lansstyrelsen.se</w:t>
        </w:r>
      </w:hyperlink>
      <w:r>
        <w:t>. Din anmälan skickas sedan vidare till ansvarig tillsynshandläggare.</w:t>
      </w:r>
    </w:p>
    <w:p w14:paraId="6C396797" w14:textId="1E5275D9" w:rsidR="00CE2F94" w:rsidRDefault="00CE2F94" w:rsidP="00EC6B76">
      <w:pPr>
        <w:pStyle w:val="Liststycke"/>
        <w:numPr>
          <w:ilvl w:val="0"/>
          <w:numId w:val="13"/>
        </w:numPr>
        <w:ind w:left="720"/>
      </w:pPr>
      <w:r>
        <w:t xml:space="preserve">Ange ”Anmälan om </w:t>
      </w:r>
      <w:r w:rsidR="00DC4EDC">
        <w:t>x</w:t>
      </w:r>
      <w:r>
        <w:t xml:space="preserve"> på fastigheten x i x kommun” i ämnesraden</w:t>
      </w:r>
      <w:r w:rsidR="00894957">
        <w:t>.</w:t>
      </w:r>
    </w:p>
    <w:p w14:paraId="3A608073" w14:textId="5C7FCBD0" w:rsidR="00CE2F94" w:rsidRDefault="00CE2F94" w:rsidP="00EC6B76">
      <w:pPr>
        <w:pStyle w:val="Liststycke"/>
        <w:numPr>
          <w:ilvl w:val="0"/>
          <w:numId w:val="13"/>
        </w:numPr>
        <w:ind w:left="720"/>
      </w:pPr>
      <w:r>
        <w:t xml:space="preserve">Bifoga </w:t>
      </w:r>
      <w:r w:rsidR="00EF1A14">
        <w:t xml:space="preserve">eventuell dokumentation, </w:t>
      </w:r>
      <w:r w:rsidR="0031663B">
        <w:t>fältprotokoll</w:t>
      </w:r>
      <w:r w:rsidR="00624E1D">
        <w:t xml:space="preserve">, </w:t>
      </w:r>
      <w:r>
        <w:t>karta och foton som fil</w:t>
      </w:r>
      <w:r w:rsidR="00894957">
        <w:t>.</w:t>
      </w:r>
    </w:p>
    <w:p w14:paraId="31B4E21F" w14:textId="2DBADD6E" w:rsidR="00CE2F94" w:rsidRDefault="00CE2F94" w:rsidP="00EC6B76">
      <w:pPr>
        <w:pStyle w:val="Liststycke"/>
        <w:numPr>
          <w:ilvl w:val="0"/>
          <w:numId w:val="13"/>
        </w:numPr>
        <w:ind w:left="720"/>
      </w:pPr>
      <w:r>
        <w:t>Om många foton finns från platsen, använd filskick och bifoga nedladdningslänk</w:t>
      </w:r>
      <w:r w:rsidR="00894957">
        <w:t>.</w:t>
      </w:r>
    </w:p>
    <w:p w14:paraId="7D0E12EC" w14:textId="74CD89E4" w:rsidR="00CE2F94" w:rsidRDefault="00CE2F94" w:rsidP="00EC6B76">
      <w:pPr>
        <w:pStyle w:val="Liststycke"/>
        <w:numPr>
          <w:ilvl w:val="0"/>
          <w:numId w:val="13"/>
        </w:numPr>
        <w:ind w:left="720"/>
      </w:pPr>
      <w:r>
        <w:t>Ange namn på den/de som fältbesökt samt datum för fältbesöket</w:t>
      </w:r>
      <w:r w:rsidR="00894957">
        <w:t>.</w:t>
      </w:r>
    </w:p>
    <w:p w14:paraId="13D6D75F" w14:textId="34112597" w:rsidR="00A80206" w:rsidRDefault="00A80206">
      <w:r>
        <w:br w:type="page"/>
      </w:r>
    </w:p>
    <w:p w14:paraId="72F349A8" w14:textId="6C78DBBF" w:rsidR="00181141" w:rsidRPr="002F2556" w:rsidRDefault="00F95F12" w:rsidP="00452C69">
      <w:pPr>
        <w:pStyle w:val="Rubrik2"/>
      </w:pPr>
      <w:r w:rsidRPr="002F2556">
        <w:lastRenderedPageBreak/>
        <w:t>Efterarbete</w:t>
      </w:r>
      <w:r w:rsidR="00181141" w:rsidRPr="002F2556">
        <w:t xml:space="preserve"> </w:t>
      </w:r>
    </w:p>
    <w:p w14:paraId="3B7080B7" w14:textId="452121F3" w:rsidR="004D26B3" w:rsidRDefault="004D26B3" w:rsidP="004D26B3">
      <w:pPr>
        <w:pStyle w:val="Liststycke"/>
        <w:numPr>
          <w:ilvl w:val="0"/>
          <w:numId w:val="16"/>
        </w:numPr>
      </w:pPr>
      <w:r>
        <w:t xml:space="preserve">Renskriv </w:t>
      </w:r>
      <w:r w:rsidR="0031663B">
        <w:t>fältprotokollet</w:t>
      </w:r>
      <w:r>
        <w:t>, för eventuellt in på karta och sammanställ fotobilaga.</w:t>
      </w:r>
    </w:p>
    <w:p w14:paraId="7D0F9FA8" w14:textId="1E427597" w:rsidR="004D26B3" w:rsidRDefault="004D26B3" w:rsidP="004D26B3">
      <w:pPr>
        <w:pStyle w:val="Liststycke"/>
        <w:numPr>
          <w:ilvl w:val="0"/>
          <w:numId w:val="16"/>
        </w:numPr>
      </w:pPr>
      <w:r>
        <w:t xml:space="preserve">Skriv ner </w:t>
      </w:r>
      <w:r w:rsidRPr="00C46EA6">
        <w:t xml:space="preserve">vad markägare/verksamhetsutövare </w:t>
      </w:r>
      <w:r>
        <w:t>har sagt och dokumentera v</w:t>
      </w:r>
      <w:r w:rsidRPr="00C46EA6">
        <w:t>ad ni talade eller kom överens om</w:t>
      </w:r>
      <w:r>
        <w:t xml:space="preserve"> i din tjänsteanteckning</w:t>
      </w:r>
      <w:r w:rsidRPr="00C46EA6">
        <w:t>. Låt markägaren/verksamhetsutövaren ta del av dokumentationen.</w:t>
      </w:r>
    </w:p>
    <w:p w14:paraId="76A5DB2C" w14:textId="18D61F6C" w:rsidR="002D78A3" w:rsidRDefault="002D78A3" w:rsidP="004D26B3">
      <w:pPr>
        <w:pStyle w:val="Liststycke"/>
        <w:numPr>
          <w:ilvl w:val="0"/>
          <w:numId w:val="16"/>
        </w:numPr>
      </w:pPr>
      <w:r w:rsidRPr="002D78A3">
        <w:t>För över data</w:t>
      </w:r>
      <w:r>
        <w:t xml:space="preserve"> från app eller fältdator till</w:t>
      </w:r>
      <w:r w:rsidRPr="002D78A3">
        <w:t xml:space="preserve"> portalen, så att du kan bearbeta data och skriva ut kartor</w:t>
      </w:r>
      <w:r w:rsidR="001D2D72">
        <w:t>.</w:t>
      </w:r>
    </w:p>
    <w:p w14:paraId="638C0699" w14:textId="69803C09" w:rsidR="002B301B" w:rsidRDefault="002B301B" w:rsidP="004D26B3">
      <w:pPr>
        <w:pStyle w:val="Liststycke"/>
        <w:numPr>
          <w:ilvl w:val="0"/>
          <w:numId w:val="16"/>
        </w:numPr>
      </w:pPr>
      <w:r>
        <w:t>Tanka ner eventuella foton</w:t>
      </w:r>
      <w:r w:rsidR="001D2D72">
        <w:t>.</w:t>
      </w:r>
    </w:p>
    <w:p w14:paraId="1DA45FE2" w14:textId="0B5821B0" w:rsidR="004D26B3" w:rsidRDefault="004D26B3" w:rsidP="004D26B3">
      <w:pPr>
        <w:pStyle w:val="Liststycke"/>
        <w:numPr>
          <w:ilvl w:val="0"/>
          <w:numId w:val="16"/>
        </w:numPr>
      </w:pPr>
      <w:r>
        <w:t>Diarieför din sammanställning av tillsynsbesöket</w:t>
      </w:r>
      <w:r w:rsidR="00D7125C">
        <w:t>.</w:t>
      </w:r>
    </w:p>
    <w:p w14:paraId="45FF1327" w14:textId="53BC6FB3" w:rsidR="004D26B3" w:rsidRDefault="004D26B3" w:rsidP="004D26B3">
      <w:pPr>
        <w:pStyle w:val="Liststycke"/>
        <w:numPr>
          <w:ilvl w:val="0"/>
          <w:numId w:val="16"/>
        </w:numPr>
      </w:pPr>
      <w:r>
        <w:t>Tidsredovisa fältbesöket.</w:t>
      </w:r>
    </w:p>
    <w:p w14:paraId="7F15FC44" w14:textId="4F110DF1" w:rsidR="00BE3FC3" w:rsidRDefault="00BE3FC3" w:rsidP="004D26B3">
      <w:pPr>
        <w:pStyle w:val="Liststycke"/>
        <w:numPr>
          <w:ilvl w:val="0"/>
          <w:numId w:val="16"/>
        </w:numPr>
      </w:pPr>
      <w:r>
        <w:t xml:space="preserve">Om något har gått fel vid </w:t>
      </w:r>
      <w:r w:rsidR="001A56B9">
        <w:t>tillsyns</w:t>
      </w:r>
      <w:r>
        <w:t xml:space="preserve">besöket, </w:t>
      </w:r>
      <w:r w:rsidR="00F309F8">
        <w:t>ska</w:t>
      </w:r>
      <w:r>
        <w:t xml:space="preserve"> en rapport om incident </w:t>
      </w:r>
      <w:r w:rsidR="00F309F8">
        <w:t>skrivas och rapporteras till arbetsgivaren</w:t>
      </w:r>
      <w:r w:rsidR="00D7125C">
        <w:t>.</w:t>
      </w:r>
    </w:p>
    <w:p w14:paraId="53C2FB9E" w14:textId="1D6FE22C" w:rsidR="00FC1AA9" w:rsidRDefault="00D41FDA" w:rsidP="00B801CB">
      <w:pPr>
        <w:pStyle w:val="Liststycke"/>
        <w:numPr>
          <w:ilvl w:val="0"/>
          <w:numId w:val="16"/>
        </w:numPr>
      </w:pPr>
      <w:r w:rsidRPr="00D41FDA">
        <w:t>För att naturtillsynen ska bli effektiv och rättssäker är det lämpligt att tillsynsmyndigheterna följer en arbetsordning, en bestämd rutin för tillsynshandläggningen.</w:t>
      </w:r>
      <w:r>
        <w:t xml:space="preserve"> Här kan</w:t>
      </w:r>
      <w:r w:rsidR="00FC1AA9">
        <w:t xml:space="preserve"> </w:t>
      </w:r>
      <w:hyperlink r:id="rId18" w:history="1">
        <w:r w:rsidRPr="00A67AFC">
          <w:rPr>
            <w:rStyle w:val="Hyperlnk"/>
          </w:rPr>
          <w:t>Miljösamverkan Sveriges handläggarstöd för naturtillsyn</w:t>
        </w:r>
      </w:hyperlink>
      <w:r>
        <w:t xml:space="preserve"> användas för den fortsatta handläggningsprocessen. I handläggarstödet hittar du ett p</w:t>
      </w:r>
      <w:r w:rsidRPr="00D41FDA">
        <w:t>rocesschema</w:t>
      </w:r>
      <w:r>
        <w:t xml:space="preserve"> som</w:t>
      </w:r>
      <w:r w:rsidRPr="00D41FDA">
        <w:t xml:space="preserve"> är uppdelat i olika delar</w:t>
      </w:r>
      <w:r w:rsidR="00266455">
        <w:t>,</w:t>
      </w:r>
      <w:r w:rsidRPr="00D41FDA">
        <w:t xml:space="preserve"> med utgångspunkt i </w:t>
      </w:r>
      <w:r>
        <w:t xml:space="preserve">ett gemensamt </w:t>
      </w:r>
      <w:r w:rsidRPr="00D41FDA">
        <w:t>arbetssätt</w:t>
      </w:r>
      <w:r w:rsidR="00266455">
        <w:t xml:space="preserve">, framtaget utifrån </w:t>
      </w:r>
      <w:r w:rsidR="00266455" w:rsidRPr="00266455">
        <w:t>regler i miljöbalken och förvaltningslagen, men också vad som erfarenhetsmässigt visat sig vara effektivt</w:t>
      </w:r>
      <w:r w:rsidRPr="00D41FDA">
        <w:t>. Arbetssättet är användbart för all naturtillsyn</w:t>
      </w:r>
      <w:r>
        <w:t>,</w:t>
      </w:r>
      <w:r w:rsidRPr="00D41FDA">
        <w:t xml:space="preserve"> men </w:t>
      </w:r>
      <w:r>
        <w:t xml:space="preserve">för tillsyn av natur- och kulturvärden i jordbrukslandskapet finns </w:t>
      </w:r>
      <w:r w:rsidRPr="00D41FDA">
        <w:t>särskilda rutiner</w:t>
      </w:r>
      <w:r w:rsidR="00266455">
        <w:t xml:space="preserve"> och </w:t>
      </w:r>
      <w:r w:rsidRPr="00D41FDA">
        <w:t xml:space="preserve">mallar </w:t>
      </w:r>
      <w:r w:rsidR="00266455">
        <w:t>framtagna.</w:t>
      </w:r>
      <w:r w:rsidRPr="00D41FDA">
        <w:t xml:space="preserve"> </w:t>
      </w:r>
    </w:p>
    <w:p w14:paraId="6844806F" w14:textId="77777777" w:rsidR="004D26B3" w:rsidRPr="00C46EA6" w:rsidRDefault="004D26B3" w:rsidP="004D26B3">
      <w:pPr>
        <w:pStyle w:val="Liststycke"/>
      </w:pPr>
    </w:p>
    <w:p w14:paraId="1205F44E" w14:textId="77777777" w:rsidR="00635BB4" w:rsidRPr="00181141" w:rsidRDefault="00635BB4" w:rsidP="00635BB4">
      <w:pPr>
        <w:pStyle w:val="Liststycke"/>
        <w:rPr>
          <w:b/>
          <w:bCs/>
          <w:sz w:val="28"/>
          <w:szCs w:val="28"/>
        </w:rPr>
      </w:pPr>
    </w:p>
    <w:p w14:paraId="784FB98C" w14:textId="77777777" w:rsidR="00F95F12" w:rsidRDefault="00F95F12"/>
    <w:sectPr w:rsidR="00F95F12" w:rsidSect="00B11FE5">
      <w:footerReference w:type="default" r:id="rId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00BFA" w14:textId="77777777" w:rsidR="000B7910" w:rsidRDefault="000B7910" w:rsidP="00E83BB3">
      <w:pPr>
        <w:spacing w:after="0" w:line="240" w:lineRule="auto"/>
      </w:pPr>
      <w:r>
        <w:separator/>
      </w:r>
    </w:p>
  </w:endnote>
  <w:endnote w:type="continuationSeparator" w:id="0">
    <w:p w14:paraId="0B602DF1" w14:textId="77777777" w:rsidR="000B7910" w:rsidRDefault="000B7910" w:rsidP="00E83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CEB3" w14:textId="06B9F936" w:rsidR="00E83BB3" w:rsidRDefault="00E83BB3">
    <w:pPr>
      <w:pStyle w:val="Sidfot"/>
    </w:pPr>
    <w:r>
      <w:t>Miljösamverkan Sverige 2022</w:t>
    </w:r>
  </w:p>
  <w:p w14:paraId="26A143A3" w14:textId="77777777" w:rsidR="00E83BB3" w:rsidRDefault="00E83B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1722" w14:textId="77777777" w:rsidR="000B7910" w:rsidRDefault="000B7910" w:rsidP="00E83BB3">
      <w:pPr>
        <w:spacing w:after="0" w:line="240" w:lineRule="auto"/>
      </w:pPr>
      <w:r>
        <w:separator/>
      </w:r>
    </w:p>
  </w:footnote>
  <w:footnote w:type="continuationSeparator" w:id="0">
    <w:p w14:paraId="2BCEC734" w14:textId="77777777" w:rsidR="000B7910" w:rsidRDefault="000B7910" w:rsidP="00E83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5D2"/>
    <w:multiLevelType w:val="hybridMultilevel"/>
    <w:tmpl w:val="95E267AA"/>
    <w:lvl w:ilvl="0" w:tplc="350A3270">
      <w:start w:val="1"/>
      <w:numFmt w:val="upperLetter"/>
      <w:lvlText w:val="%1."/>
      <w:lvlJc w:val="left"/>
      <w:pPr>
        <w:ind w:left="720" w:hanging="360"/>
      </w:pPr>
      <w:rPr>
        <w:rFonts w:hint="default"/>
        <w:sz w:val="32"/>
        <w:szCs w:val="32"/>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70E62F9"/>
    <w:multiLevelType w:val="hybridMultilevel"/>
    <w:tmpl w:val="4F6A120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147D370A"/>
    <w:multiLevelType w:val="hybridMultilevel"/>
    <w:tmpl w:val="9290109C"/>
    <w:lvl w:ilvl="0" w:tplc="E270654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734BA7"/>
    <w:multiLevelType w:val="hybridMultilevel"/>
    <w:tmpl w:val="38C409F4"/>
    <w:lvl w:ilvl="0" w:tplc="E270654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7505AD"/>
    <w:multiLevelType w:val="hybridMultilevel"/>
    <w:tmpl w:val="C4EC49B8"/>
    <w:lvl w:ilvl="0" w:tplc="E270654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AA1490"/>
    <w:multiLevelType w:val="hybridMultilevel"/>
    <w:tmpl w:val="2BC81B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0D65DA1"/>
    <w:multiLevelType w:val="hybridMultilevel"/>
    <w:tmpl w:val="5D38BD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45C1C72"/>
    <w:multiLevelType w:val="hybridMultilevel"/>
    <w:tmpl w:val="F94EC2E8"/>
    <w:lvl w:ilvl="0" w:tplc="E270654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4C54048"/>
    <w:multiLevelType w:val="hybridMultilevel"/>
    <w:tmpl w:val="9EA4913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7E13686"/>
    <w:multiLevelType w:val="hybridMultilevel"/>
    <w:tmpl w:val="49E8BF58"/>
    <w:lvl w:ilvl="0" w:tplc="E270654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544E79"/>
    <w:multiLevelType w:val="hybridMultilevel"/>
    <w:tmpl w:val="85082DC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53220123"/>
    <w:multiLevelType w:val="hybridMultilevel"/>
    <w:tmpl w:val="9EDAA0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1F4E98"/>
    <w:multiLevelType w:val="hybridMultilevel"/>
    <w:tmpl w:val="AF3ABB4C"/>
    <w:lvl w:ilvl="0" w:tplc="C396F254">
      <w:start w:val="1"/>
      <w:numFmt w:val="upperLetter"/>
      <w:pStyle w:val="Rubrik2"/>
      <w:lvlText w:val="%1."/>
      <w:lvlJc w:val="left"/>
      <w:pPr>
        <w:ind w:left="720" w:hanging="360"/>
      </w:pPr>
      <w:rPr>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84935F2"/>
    <w:multiLevelType w:val="hybridMultilevel"/>
    <w:tmpl w:val="720476F6"/>
    <w:lvl w:ilvl="0" w:tplc="81EEEFEC">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AF418C5"/>
    <w:multiLevelType w:val="hybridMultilevel"/>
    <w:tmpl w:val="DF2077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352D9E"/>
    <w:multiLevelType w:val="hybridMultilevel"/>
    <w:tmpl w:val="B3F8C00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33E633A"/>
    <w:multiLevelType w:val="hybridMultilevel"/>
    <w:tmpl w:val="E146F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D2B2E75"/>
    <w:multiLevelType w:val="hybridMultilevel"/>
    <w:tmpl w:val="D7882F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6"/>
  </w:num>
  <w:num w:numId="4">
    <w:abstractNumId w:val="8"/>
  </w:num>
  <w:num w:numId="5">
    <w:abstractNumId w:val="16"/>
  </w:num>
  <w:num w:numId="6">
    <w:abstractNumId w:val="9"/>
  </w:num>
  <w:num w:numId="7">
    <w:abstractNumId w:val="4"/>
  </w:num>
  <w:num w:numId="8">
    <w:abstractNumId w:val="2"/>
  </w:num>
  <w:num w:numId="9">
    <w:abstractNumId w:val="7"/>
  </w:num>
  <w:num w:numId="10">
    <w:abstractNumId w:val="3"/>
  </w:num>
  <w:num w:numId="11">
    <w:abstractNumId w:val="13"/>
  </w:num>
  <w:num w:numId="12">
    <w:abstractNumId w:val="0"/>
  </w:num>
  <w:num w:numId="13">
    <w:abstractNumId w:val="17"/>
  </w:num>
  <w:num w:numId="14">
    <w:abstractNumId w:val="1"/>
  </w:num>
  <w:num w:numId="15">
    <w:abstractNumId w:val="14"/>
  </w:num>
  <w:num w:numId="16">
    <w:abstractNumId w:val="11"/>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FE5"/>
    <w:rsid w:val="0001470A"/>
    <w:rsid w:val="0001770B"/>
    <w:rsid w:val="00020C87"/>
    <w:rsid w:val="0002571C"/>
    <w:rsid w:val="00033C8C"/>
    <w:rsid w:val="000504DB"/>
    <w:rsid w:val="00053D95"/>
    <w:rsid w:val="0005416E"/>
    <w:rsid w:val="00071CA8"/>
    <w:rsid w:val="00072D4A"/>
    <w:rsid w:val="00074DFE"/>
    <w:rsid w:val="00083AB4"/>
    <w:rsid w:val="00084F3E"/>
    <w:rsid w:val="000B4790"/>
    <w:rsid w:val="000B7910"/>
    <w:rsid w:val="000C14DD"/>
    <w:rsid w:val="000D26B8"/>
    <w:rsid w:val="000E15E9"/>
    <w:rsid w:val="000F6432"/>
    <w:rsid w:val="00100918"/>
    <w:rsid w:val="00101897"/>
    <w:rsid w:val="001123BC"/>
    <w:rsid w:val="00123886"/>
    <w:rsid w:val="00124947"/>
    <w:rsid w:val="001375BF"/>
    <w:rsid w:val="001460C1"/>
    <w:rsid w:val="00154C36"/>
    <w:rsid w:val="0015674D"/>
    <w:rsid w:val="00160044"/>
    <w:rsid w:val="00162E27"/>
    <w:rsid w:val="00170227"/>
    <w:rsid w:val="00181141"/>
    <w:rsid w:val="00187295"/>
    <w:rsid w:val="001A3145"/>
    <w:rsid w:val="001A56B9"/>
    <w:rsid w:val="001A6586"/>
    <w:rsid w:val="001D2D72"/>
    <w:rsid w:val="001D6A21"/>
    <w:rsid w:val="001D73B6"/>
    <w:rsid w:val="001E5EAA"/>
    <w:rsid w:val="001E611E"/>
    <w:rsid w:val="001E64E1"/>
    <w:rsid w:val="001E7BC1"/>
    <w:rsid w:val="001F2BCD"/>
    <w:rsid w:val="001F5BE3"/>
    <w:rsid w:val="0020278F"/>
    <w:rsid w:val="0022786D"/>
    <w:rsid w:val="00227B54"/>
    <w:rsid w:val="00231692"/>
    <w:rsid w:val="00240063"/>
    <w:rsid w:val="00261208"/>
    <w:rsid w:val="00266455"/>
    <w:rsid w:val="00272A8F"/>
    <w:rsid w:val="00281E6F"/>
    <w:rsid w:val="00284B55"/>
    <w:rsid w:val="002867FA"/>
    <w:rsid w:val="0029010F"/>
    <w:rsid w:val="0029050C"/>
    <w:rsid w:val="0029528D"/>
    <w:rsid w:val="00297645"/>
    <w:rsid w:val="002B301B"/>
    <w:rsid w:val="002C28D1"/>
    <w:rsid w:val="002D17F6"/>
    <w:rsid w:val="002D78A3"/>
    <w:rsid w:val="002E381C"/>
    <w:rsid w:val="002E670B"/>
    <w:rsid w:val="002F2556"/>
    <w:rsid w:val="002F2985"/>
    <w:rsid w:val="00303A57"/>
    <w:rsid w:val="0031663B"/>
    <w:rsid w:val="00325E8B"/>
    <w:rsid w:val="003307A9"/>
    <w:rsid w:val="00335B0F"/>
    <w:rsid w:val="00343305"/>
    <w:rsid w:val="00343885"/>
    <w:rsid w:val="00344B44"/>
    <w:rsid w:val="003650C0"/>
    <w:rsid w:val="00376D0D"/>
    <w:rsid w:val="00384814"/>
    <w:rsid w:val="00387570"/>
    <w:rsid w:val="003A2057"/>
    <w:rsid w:val="003A5999"/>
    <w:rsid w:val="003C219C"/>
    <w:rsid w:val="003D303B"/>
    <w:rsid w:val="00436F75"/>
    <w:rsid w:val="004428A3"/>
    <w:rsid w:val="0044512C"/>
    <w:rsid w:val="00452C69"/>
    <w:rsid w:val="00454ECB"/>
    <w:rsid w:val="00486871"/>
    <w:rsid w:val="004960F3"/>
    <w:rsid w:val="004A16D8"/>
    <w:rsid w:val="004A36A5"/>
    <w:rsid w:val="004B3224"/>
    <w:rsid w:val="004B76C4"/>
    <w:rsid w:val="004C55DD"/>
    <w:rsid w:val="004C6107"/>
    <w:rsid w:val="004D26B3"/>
    <w:rsid w:val="004D2A0B"/>
    <w:rsid w:val="005409A2"/>
    <w:rsid w:val="00543B18"/>
    <w:rsid w:val="00545D12"/>
    <w:rsid w:val="005577DF"/>
    <w:rsid w:val="00560DC2"/>
    <w:rsid w:val="00565EF3"/>
    <w:rsid w:val="00577C11"/>
    <w:rsid w:val="0059589A"/>
    <w:rsid w:val="00597FE0"/>
    <w:rsid w:val="005A03EF"/>
    <w:rsid w:val="005D3CFD"/>
    <w:rsid w:val="005E09D9"/>
    <w:rsid w:val="005E2FB3"/>
    <w:rsid w:val="005E76A5"/>
    <w:rsid w:val="005F7C4C"/>
    <w:rsid w:val="006027FB"/>
    <w:rsid w:val="00602877"/>
    <w:rsid w:val="00624E1D"/>
    <w:rsid w:val="0063586A"/>
    <w:rsid w:val="00635BB4"/>
    <w:rsid w:val="00637DA6"/>
    <w:rsid w:val="00641FD2"/>
    <w:rsid w:val="00652CA9"/>
    <w:rsid w:val="006923E7"/>
    <w:rsid w:val="006A1F0C"/>
    <w:rsid w:val="006D1DC7"/>
    <w:rsid w:val="006D3EC5"/>
    <w:rsid w:val="006E048E"/>
    <w:rsid w:val="006E2EAB"/>
    <w:rsid w:val="007036E7"/>
    <w:rsid w:val="007071A7"/>
    <w:rsid w:val="0071265C"/>
    <w:rsid w:val="00712BE6"/>
    <w:rsid w:val="0074155C"/>
    <w:rsid w:val="00742FE2"/>
    <w:rsid w:val="007511F7"/>
    <w:rsid w:val="00757940"/>
    <w:rsid w:val="007618D9"/>
    <w:rsid w:val="00775C91"/>
    <w:rsid w:val="00777DEB"/>
    <w:rsid w:val="00784201"/>
    <w:rsid w:val="00785AF5"/>
    <w:rsid w:val="00797A55"/>
    <w:rsid w:val="007A55A3"/>
    <w:rsid w:val="007B79E6"/>
    <w:rsid w:val="007D7CE4"/>
    <w:rsid w:val="007F0209"/>
    <w:rsid w:val="008009BD"/>
    <w:rsid w:val="00802861"/>
    <w:rsid w:val="00810CCA"/>
    <w:rsid w:val="008114E0"/>
    <w:rsid w:val="00812E7B"/>
    <w:rsid w:val="00824282"/>
    <w:rsid w:val="00826442"/>
    <w:rsid w:val="0084087A"/>
    <w:rsid w:val="008467E5"/>
    <w:rsid w:val="00853F0E"/>
    <w:rsid w:val="00862DB9"/>
    <w:rsid w:val="00864ECA"/>
    <w:rsid w:val="00865CB3"/>
    <w:rsid w:val="00870680"/>
    <w:rsid w:val="00881B88"/>
    <w:rsid w:val="00883B5B"/>
    <w:rsid w:val="008941B1"/>
    <w:rsid w:val="00894957"/>
    <w:rsid w:val="008A05A9"/>
    <w:rsid w:val="008A6566"/>
    <w:rsid w:val="008B3000"/>
    <w:rsid w:val="008E1653"/>
    <w:rsid w:val="008E5478"/>
    <w:rsid w:val="009105C4"/>
    <w:rsid w:val="009165BB"/>
    <w:rsid w:val="00917BFD"/>
    <w:rsid w:val="00932204"/>
    <w:rsid w:val="00957F8C"/>
    <w:rsid w:val="009610EC"/>
    <w:rsid w:val="009920CB"/>
    <w:rsid w:val="0099366F"/>
    <w:rsid w:val="00994FB1"/>
    <w:rsid w:val="009D03E9"/>
    <w:rsid w:val="009D18BA"/>
    <w:rsid w:val="009D3A84"/>
    <w:rsid w:val="009D595A"/>
    <w:rsid w:val="009E0DE5"/>
    <w:rsid w:val="009E535C"/>
    <w:rsid w:val="00A00928"/>
    <w:rsid w:val="00A20A29"/>
    <w:rsid w:val="00A234A8"/>
    <w:rsid w:val="00A318AC"/>
    <w:rsid w:val="00A342CF"/>
    <w:rsid w:val="00A56E2A"/>
    <w:rsid w:val="00A607C0"/>
    <w:rsid w:val="00A67AFC"/>
    <w:rsid w:val="00A80206"/>
    <w:rsid w:val="00AA4612"/>
    <w:rsid w:val="00AA635F"/>
    <w:rsid w:val="00AB0943"/>
    <w:rsid w:val="00AB5392"/>
    <w:rsid w:val="00AD36A2"/>
    <w:rsid w:val="00AD7531"/>
    <w:rsid w:val="00AF1AF7"/>
    <w:rsid w:val="00B02B02"/>
    <w:rsid w:val="00B03642"/>
    <w:rsid w:val="00B11FE5"/>
    <w:rsid w:val="00B14633"/>
    <w:rsid w:val="00B15EF9"/>
    <w:rsid w:val="00B227EA"/>
    <w:rsid w:val="00B24411"/>
    <w:rsid w:val="00B252E5"/>
    <w:rsid w:val="00B276EF"/>
    <w:rsid w:val="00B363FB"/>
    <w:rsid w:val="00B4232F"/>
    <w:rsid w:val="00B46C47"/>
    <w:rsid w:val="00B56A9B"/>
    <w:rsid w:val="00B80164"/>
    <w:rsid w:val="00B801CB"/>
    <w:rsid w:val="00B810FC"/>
    <w:rsid w:val="00B90D60"/>
    <w:rsid w:val="00B95355"/>
    <w:rsid w:val="00BA110C"/>
    <w:rsid w:val="00BA36EA"/>
    <w:rsid w:val="00BB2EB0"/>
    <w:rsid w:val="00BB6D07"/>
    <w:rsid w:val="00BC3BD6"/>
    <w:rsid w:val="00BC72D8"/>
    <w:rsid w:val="00BE3FC3"/>
    <w:rsid w:val="00BE4ADA"/>
    <w:rsid w:val="00BE52E1"/>
    <w:rsid w:val="00BF1E07"/>
    <w:rsid w:val="00BF602C"/>
    <w:rsid w:val="00C107CF"/>
    <w:rsid w:val="00C2495A"/>
    <w:rsid w:val="00C2688E"/>
    <w:rsid w:val="00C46EA6"/>
    <w:rsid w:val="00C756F5"/>
    <w:rsid w:val="00C761BC"/>
    <w:rsid w:val="00C802EF"/>
    <w:rsid w:val="00C9098E"/>
    <w:rsid w:val="00C97826"/>
    <w:rsid w:val="00CA6D7D"/>
    <w:rsid w:val="00CC538C"/>
    <w:rsid w:val="00CC7F47"/>
    <w:rsid w:val="00CE2F94"/>
    <w:rsid w:val="00CF4EE6"/>
    <w:rsid w:val="00D07B34"/>
    <w:rsid w:val="00D127B3"/>
    <w:rsid w:val="00D13F3D"/>
    <w:rsid w:val="00D35052"/>
    <w:rsid w:val="00D41FDA"/>
    <w:rsid w:val="00D44673"/>
    <w:rsid w:val="00D57829"/>
    <w:rsid w:val="00D60918"/>
    <w:rsid w:val="00D63BF4"/>
    <w:rsid w:val="00D70FEB"/>
    <w:rsid w:val="00D7125C"/>
    <w:rsid w:val="00D870F4"/>
    <w:rsid w:val="00D95131"/>
    <w:rsid w:val="00D9591A"/>
    <w:rsid w:val="00DA6DB8"/>
    <w:rsid w:val="00DB3037"/>
    <w:rsid w:val="00DB78E7"/>
    <w:rsid w:val="00DC255E"/>
    <w:rsid w:val="00DC4EDC"/>
    <w:rsid w:val="00DC6260"/>
    <w:rsid w:val="00DD0096"/>
    <w:rsid w:val="00DE5537"/>
    <w:rsid w:val="00E1120B"/>
    <w:rsid w:val="00E123B1"/>
    <w:rsid w:val="00E2088F"/>
    <w:rsid w:val="00E66514"/>
    <w:rsid w:val="00E66B8D"/>
    <w:rsid w:val="00E754F7"/>
    <w:rsid w:val="00E83BB3"/>
    <w:rsid w:val="00E92E29"/>
    <w:rsid w:val="00E92FE4"/>
    <w:rsid w:val="00EB080C"/>
    <w:rsid w:val="00EB3BB0"/>
    <w:rsid w:val="00EB4214"/>
    <w:rsid w:val="00EB51FA"/>
    <w:rsid w:val="00EC58AB"/>
    <w:rsid w:val="00EC6B76"/>
    <w:rsid w:val="00ED7EDB"/>
    <w:rsid w:val="00EE03A4"/>
    <w:rsid w:val="00EE449D"/>
    <w:rsid w:val="00EE56D1"/>
    <w:rsid w:val="00EE5EE9"/>
    <w:rsid w:val="00EF1A14"/>
    <w:rsid w:val="00F02434"/>
    <w:rsid w:val="00F044B1"/>
    <w:rsid w:val="00F20844"/>
    <w:rsid w:val="00F265E1"/>
    <w:rsid w:val="00F309F8"/>
    <w:rsid w:val="00F408B6"/>
    <w:rsid w:val="00F43285"/>
    <w:rsid w:val="00F7609C"/>
    <w:rsid w:val="00F77D94"/>
    <w:rsid w:val="00F84FF8"/>
    <w:rsid w:val="00F92AA3"/>
    <w:rsid w:val="00F95F12"/>
    <w:rsid w:val="00FA2A1C"/>
    <w:rsid w:val="00FA7B47"/>
    <w:rsid w:val="00FB1564"/>
    <w:rsid w:val="00FB244D"/>
    <w:rsid w:val="00FC1AA9"/>
    <w:rsid w:val="00FC6ABE"/>
    <w:rsid w:val="00FD3385"/>
    <w:rsid w:val="00FE586C"/>
    <w:rsid w:val="00FF0123"/>
    <w:rsid w:val="00FF5D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59B9"/>
  <w15:chartTrackingRefBased/>
  <w15:docId w15:val="{18E930A7-CDDB-4AAB-996D-5208E1E7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C55DD"/>
    <w:pPr>
      <w:keepNext/>
      <w:keepLines/>
      <w:spacing w:before="240" w:after="0"/>
      <w:outlineLvl w:val="0"/>
    </w:pPr>
    <w:rPr>
      <w:rFonts w:ascii="Calibri" w:eastAsiaTheme="majorEastAsia" w:hAnsi="Calibri" w:cstheme="majorBidi"/>
      <w:sz w:val="44"/>
      <w:szCs w:val="32"/>
    </w:rPr>
  </w:style>
  <w:style w:type="paragraph" w:styleId="Rubrik2">
    <w:name w:val="heading 2"/>
    <w:basedOn w:val="Normal"/>
    <w:next w:val="Normal"/>
    <w:link w:val="Rubrik2Char"/>
    <w:uiPriority w:val="9"/>
    <w:unhideWhenUsed/>
    <w:qFormat/>
    <w:rsid w:val="00452C69"/>
    <w:pPr>
      <w:keepNext/>
      <w:keepLines/>
      <w:numPr>
        <w:numId w:val="18"/>
      </w:numPr>
      <w:spacing w:before="40" w:after="0"/>
      <w:outlineLvl w:val="1"/>
    </w:pPr>
    <w:rPr>
      <w:rFonts w:ascii="Calibri" w:eastAsiaTheme="majorEastAsia" w:hAnsi="Calibri" w:cstheme="majorBidi"/>
      <w:b/>
      <w:sz w:val="3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B11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11FE5"/>
    <w:pPr>
      <w:ind w:left="720"/>
      <w:contextualSpacing/>
    </w:pPr>
  </w:style>
  <w:style w:type="paragraph" w:customStyle="1" w:styleId="Default">
    <w:name w:val="Default"/>
    <w:rsid w:val="001375BF"/>
    <w:pPr>
      <w:autoSpaceDE w:val="0"/>
      <w:autoSpaceDN w:val="0"/>
      <w:adjustRightInd w:val="0"/>
      <w:spacing w:after="0" w:line="240" w:lineRule="auto"/>
    </w:pPr>
    <w:rPr>
      <w:rFonts w:ascii="Calibri" w:hAnsi="Calibri" w:cs="Calibri"/>
      <w:color w:val="000000"/>
      <w:sz w:val="24"/>
      <w:szCs w:val="24"/>
    </w:rPr>
  </w:style>
  <w:style w:type="paragraph" w:styleId="Normalwebb">
    <w:name w:val="Normal (Web)"/>
    <w:basedOn w:val="Normal"/>
    <w:uiPriority w:val="99"/>
    <w:semiHidden/>
    <w:unhideWhenUsed/>
    <w:rsid w:val="00072D4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8A6566"/>
    <w:rPr>
      <w:color w:val="0000FF"/>
      <w:u w:val="single"/>
    </w:rPr>
  </w:style>
  <w:style w:type="character" w:styleId="AnvndHyperlnk">
    <w:name w:val="FollowedHyperlink"/>
    <w:basedOn w:val="Standardstycketeckensnitt"/>
    <w:uiPriority w:val="99"/>
    <w:semiHidden/>
    <w:unhideWhenUsed/>
    <w:rsid w:val="007F0209"/>
    <w:rPr>
      <w:color w:val="954F72" w:themeColor="followedHyperlink"/>
      <w:u w:val="single"/>
    </w:rPr>
  </w:style>
  <w:style w:type="character" w:styleId="Olstomnmnande">
    <w:name w:val="Unresolved Mention"/>
    <w:basedOn w:val="Standardstycketeckensnitt"/>
    <w:uiPriority w:val="99"/>
    <w:semiHidden/>
    <w:unhideWhenUsed/>
    <w:rsid w:val="002F2985"/>
    <w:rPr>
      <w:color w:val="605E5C"/>
      <w:shd w:val="clear" w:color="auto" w:fill="E1DFDD"/>
    </w:rPr>
  </w:style>
  <w:style w:type="character" w:styleId="Kommentarsreferens">
    <w:name w:val="annotation reference"/>
    <w:basedOn w:val="Standardstycketeckensnitt"/>
    <w:uiPriority w:val="99"/>
    <w:semiHidden/>
    <w:unhideWhenUsed/>
    <w:rsid w:val="00123886"/>
    <w:rPr>
      <w:sz w:val="16"/>
      <w:szCs w:val="16"/>
    </w:rPr>
  </w:style>
  <w:style w:type="paragraph" w:styleId="Kommentarer">
    <w:name w:val="annotation text"/>
    <w:basedOn w:val="Normal"/>
    <w:link w:val="KommentarerChar"/>
    <w:uiPriority w:val="99"/>
    <w:semiHidden/>
    <w:unhideWhenUsed/>
    <w:rsid w:val="00123886"/>
    <w:pPr>
      <w:spacing w:line="240" w:lineRule="auto"/>
    </w:pPr>
    <w:rPr>
      <w:sz w:val="20"/>
      <w:szCs w:val="20"/>
    </w:rPr>
  </w:style>
  <w:style w:type="character" w:customStyle="1" w:styleId="KommentarerChar">
    <w:name w:val="Kommentarer Char"/>
    <w:basedOn w:val="Standardstycketeckensnitt"/>
    <w:link w:val="Kommentarer"/>
    <w:uiPriority w:val="99"/>
    <w:semiHidden/>
    <w:rsid w:val="00123886"/>
    <w:rPr>
      <w:sz w:val="20"/>
      <w:szCs w:val="20"/>
    </w:rPr>
  </w:style>
  <w:style w:type="paragraph" w:styleId="Kommentarsmne">
    <w:name w:val="annotation subject"/>
    <w:basedOn w:val="Kommentarer"/>
    <w:next w:val="Kommentarer"/>
    <w:link w:val="KommentarsmneChar"/>
    <w:uiPriority w:val="99"/>
    <w:semiHidden/>
    <w:unhideWhenUsed/>
    <w:rsid w:val="00123886"/>
    <w:rPr>
      <w:b/>
      <w:bCs/>
    </w:rPr>
  </w:style>
  <w:style w:type="character" w:customStyle="1" w:styleId="KommentarsmneChar">
    <w:name w:val="Kommentarsämne Char"/>
    <w:basedOn w:val="KommentarerChar"/>
    <w:link w:val="Kommentarsmne"/>
    <w:uiPriority w:val="99"/>
    <w:semiHidden/>
    <w:rsid w:val="00123886"/>
    <w:rPr>
      <w:b/>
      <w:bCs/>
      <w:sz w:val="20"/>
      <w:szCs w:val="20"/>
    </w:rPr>
  </w:style>
  <w:style w:type="paragraph" w:styleId="Sidhuvud">
    <w:name w:val="header"/>
    <w:basedOn w:val="Normal"/>
    <w:link w:val="SidhuvudChar"/>
    <w:uiPriority w:val="99"/>
    <w:unhideWhenUsed/>
    <w:rsid w:val="00E83BB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83BB3"/>
  </w:style>
  <w:style w:type="paragraph" w:styleId="Sidfot">
    <w:name w:val="footer"/>
    <w:basedOn w:val="Normal"/>
    <w:link w:val="SidfotChar"/>
    <w:uiPriority w:val="99"/>
    <w:unhideWhenUsed/>
    <w:rsid w:val="00E83BB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83BB3"/>
  </w:style>
  <w:style w:type="character" w:customStyle="1" w:styleId="Rubrik1Char">
    <w:name w:val="Rubrik 1 Char"/>
    <w:basedOn w:val="Standardstycketeckensnitt"/>
    <w:link w:val="Rubrik1"/>
    <w:uiPriority w:val="9"/>
    <w:rsid w:val="004C55DD"/>
    <w:rPr>
      <w:rFonts w:ascii="Calibri" w:eastAsiaTheme="majorEastAsia" w:hAnsi="Calibri" w:cstheme="majorBidi"/>
      <w:sz w:val="44"/>
      <w:szCs w:val="32"/>
    </w:rPr>
  </w:style>
  <w:style w:type="character" w:customStyle="1" w:styleId="Rubrik2Char">
    <w:name w:val="Rubrik 2 Char"/>
    <w:basedOn w:val="Standardstycketeckensnitt"/>
    <w:link w:val="Rubrik2"/>
    <w:uiPriority w:val="9"/>
    <w:rsid w:val="00452C69"/>
    <w:rPr>
      <w:rFonts w:ascii="Calibri" w:eastAsiaTheme="majorEastAsia" w:hAnsi="Calibri" w:cstheme="majorBidi"/>
      <w:b/>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90200">
      <w:bodyDiv w:val="1"/>
      <w:marLeft w:val="0"/>
      <w:marRight w:val="0"/>
      <w:marTop w:val="0"/>
      <w:marBottom w:val="0"/>
      <w:divBdr>
        <w:top w:val="none" w:sz="0" w:space="0" w:color="auto"/>
        <w:left w:val="none" w:sz="0" w:space="0" w:color="auto"/>
        <w:bottom w:val="none" w:sz="0" w:space="0" w:color="auto"/>
        <w:right w:val="none" w:sz="0" w:space="0" w:color="auto"/>
      </w:divBdr>
    </w:div>
    <w:div w:id="837159252">
      <w:bodyDiv w:val="1"/>
      <w:marLeft w:val="0"/>
      <w:marRight w:val="0"/>
      <w:marTop w:val="0"/>
      <w:marBottom w:val="0"/>
      <w:divBdr>
        <w:top w:val="none" w:sz="0" w:space="0" w:color="auto"/>
        <w:left w:val="none" w:sz="0" w:space="0" w:color="auto"/>
        <w:bottom w:val="none" w:sz="0" w:space="0" w:color="auto"/>
        <w:right w:val="none" w:sz="0" w:space="0" w:color="auto"/>
      </w:divBdr>
    </w:div>
    <w:div w:id="14683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ljosamverkansverige.se/natur/starkt-gron-tillsyn-handlaggarstod/faltbesok-2/" TargetMode="External"/><Relationship Id="rId18" Type="http://schemas.openxmlformats.org/officeDocument/2006/relationships/hyperlink" Target="https://www.miljosamverkansverige.se/natur/starkt-gron-tillsyn-handlaggarsto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jordbruksverket.se/download/18.5af35a1a180ad2c3ce3a2691/1654074425187/Vagledning-till-foreskrift-2020-2-TGA.pdf" TargetMode="External"/><Relationship Id="rId17" Type="http://schemas.openxmlformats.org/officeDocument/2006/relationships/hyperlink" Target="mailto:l&#228;nsnamn@lansstyrelsen.se" TargetMode="External"/><Relationship Id="rId2" Type="http://schemas.openxmlformats.org/officeDocument/2006/relationships/customXml" Target="../customXml/item2.xml"/><Relationship Id="rId16" Type="http://schemas.openxmlformats.org/officeDocument/2006/relationships/hyperlink" Target="https://jordbruksverket.se/vaxter/odling/biologisk-mangfald/natur--och-kulturmiljo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ebbutiken.jordbruksverket.se/sv/artiklar/miljo-och-klimat/trycksaker-7/ett-rikt-odlingslandskap/gynna-mangfalden/insekter-och-spindeldjur/pollinerare/index.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butiken.jordbruksverket.se/sv/artiklar/miljo-och-klimat/trycksaker-7/ett-rikt-odlingslandskap/index.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80B75FD4129C4F9EA3C25FCD4E248C" ma:contentTypeVersion="0" ma:contentTypeDescription="Skapa ett nytt dokument." ma:contentTypeScope="" ma:versionID="bedda231fd3beaf691b77fbb472747a7">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BB414-69E8-4982-B982-E09213100E2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1657AE3-29EE-42C1-A683-FCD15D22815C}">
  <ds:schemaRefs>
    <ds:schemaRef ds:uri="http://schemas.microsoft.com/sharepoint/v3/contenttype/forms"/>
  </ds:schemaRefs>
</ds:datastoreItem>
</file>

<file path=customXml/itemProps3.xml><?xml version="1.0" encoding="utf-8"?>
<ds:datastoreItem xmlns:ds="http://schemas.openxmlformats.org/officeDocument/2006/customXml" ds:itemID="{AE870212-6D59-4CA1-B758-4D50705CE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48B26D-0D7A-47B2-B09A-946C7E3D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3334</Words>
  <Characters>17675</Characters>
  <Application>Microsoft Office Word</Application>
  <DocSecurity>0</DocSecurity>
  <Lines>147</Lines>
  <Paragraphs>41</Paragraphs>
  <ScaleCrop>false</ScaleCrop>
  <HeadingPairs>
    <vt:vector size="2" baseType="variant">
      <vt:variant>
        <vt:lpstr>Rubrik</vt:lpstr>
      </vt:variant>
      <vt:variant>
        <vt:i4>1</vt:i4>
      </vt:variant>
    </vt:vector>
  </HeadingPairs>
  <TitlesOfParts>
    <vt:vector size="1" baseType="lpstr">
      <vt:lpstr>Förberedelser Iakttagelser Dokumentation</vt:lpstr>
    </vt:vector>
  </TitlesOfParts>
  <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Förberedelser Iakttagelser Dokumentation</dc:title>
  <dc:subject/>
  <dc:creator>Höök-Patriksson Kristina</dc:creator>
  <cp:keywords/>
  <dc:description/>
  <cp:lastModifiedBy>Edgren Ida</cp:lastModifiedBy>
  <cp:revision>2</cp:revision>
  <dcterms:created xsi:type="dcterms:W3CDTF">2022-12-21T13:05:00Z</dcterms:created>
  <dcterms:modified xsi:type="dcterms:W3CDTF">2022-12-21T13:05:00Z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0x0101007A80B75FD4129C4F9EA3C25FCD4E248C</vt:lpwstr>
  </property>
</Properties>
</file>