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9543" w14:textId="6A8C701B" w:rsidR="00631222" w:rsidRDefault="00631222" w:rsidP="007746A7">
      <w:pPr>
        <w:pStyle w:val="Miljrubrik1"/>
        <w:numPr>
          <w:ilvl w:val="0"/>
          <w:numId w:val="0"/>
        </w:numPr>
      </w:pPr>
      <w:bookmarkStart w:id="0" w:name="_Toc70496933"/>
      <w:bookmarkStart w:id="1" w:name="_Hlk70417585"/>
      <w:r>
        <w:t>Energi</w:t>
      </w:r>
      <w:bookmarkEnd w:id="0"/>
    </w:p>
    <w:p w14:paraId="46F657D7" w14:textId="586999C7" w:rsidR="00C55327" w:rsidRDefault="00C55327" w:rsidP="00D05C36">
      <w:pPr>
        <w:pStyle w:val="Miljrubrik2"/>
      </w:pPr>
      <w:bookmarkStart w:id="2" w:name="_Toc70496934"/>
      <w:r>
        <w:t>Syfte med checklistan</w:t>
      </w:r>
      <w:bookmarkEnd w:id="2"/>
    </w:p>
    <w:p w14:paraId="7394B868" w14:textId="1455D92F" w:rsidR="00C55327" w:rsidRDefault="00C55327" w:rsidP="00C55327">
      <w:pPr>
        <w:pStyle w:val="MiljBrd"/>
      </w:pPr>
      <w:r w:rsidRPr="004705DA">
        <w:t xml:space="preserve">Syftet med denna </w:t>
      </w:r>
      <w:r>
        <w:t>check</w:t>
      </w:r>
      <w:r w:rsidRPr="004705DA">
        <w:t>lista är att vara ett stöd vid tillsynsbesök med fokus på energihushållning</w:t>
      </w:r>
      <w:r w:rsidRPr="008B6CB5">
        <w:t>, främst på tillståndspliktiga verksamheter</w:t>
      </w:r>
      <w:r>
        <w:t>.</w:t>
      </w:r>
      <w:r w:rsidRPr="008B6CB5">
        <w:t xml:space="preserve"> </w:t>
      </w:r>
      <w:r>
        <w:t>Checkl</w:t>
      </w:r>
      <w:r w:rsidRPr="008B6CB5">
        <w:t xml:space="preserve">istan kan även användas som stöd vid tillsyn på mindre verksamheter. Frågorna </w:t>
      </w:r>
      <w:r w:rsidRPr="004705DA">
        <w:t>ska vara till hjälp vid kontroll av att grundläggande krav enligt t</w:t>
      </w:r>
      <w:r>
        <w:t>ill exempel</w:t>
      </w:r>
      <w:r w:rsidRPr="004705DA">
        <w:t xml:space="preserve"> miljöbalken uppfylls och innehåller exempel på rådgivande stöd som kan ges i samband med ett företagsbesök.</w:t>
      </w:r>
    </w:p>
    <w:p w14:paraId="03E24A3B" w14:textId="77777777" w:rsidR="00C55327" w:rsidRDefault="00C55327" w:rsidP="00D05C36">
      <w:pPr>
        <w:pStyle w:val="Miljrubrik2"/>
      </w:pPr>
      <w:bookmarkStart w:id="3" w:name="_Toc70496935"/>
      <w:r>
        <w:t>Lagkrav</w:t>
      </w:r>
      <w:bookmarkEnd w:id="3"/>
    </w:p>
    <w:p w14:paraId="1B467B39" w14:textId="77777777" w:rsidR="00C55327" w:rsidRDefault="00C55327" w:rsidP="00C55327">
      <w:pPr>
        <w:pStyle w:val="MiljBrd"/>
      </w:pPr>
      <w:r>
        <w:t xml:space="preserve">1 kap 1 § MB Här </w:t>
      </w:r>
      <w:r w:rsidRPr="00A207FE">
        <w:t>anges bland annat att bestämmelserna i miljöbalken syftar till att främja en hållbar utveckling. Miljöbalken ska bland annat tillämpas så att återanvändning och återvinning liksom hushållning med material, råvaror och energi främjas så att ett kretslopp uppnås. Energihushållning nämns som ett särskilt viktigt syfte i miljöbalken</w:t>
      </w:r>
      <w:r>
        <w:t>,</w:t>
      </w:r>
      <w:r w:rsidRPr="00A207FE">
        <w:t xml:space="preserve"> vilket visar att frågan är av stor betydelse och därmed prioriterad vid tillämpning av miljöbalken.</w:t>
      </w:r>
    </w:p>
    <w:p w14:paraId="79F1FF9D" w14:textId="77777777" w:rsidR="00C55327" w:rsidRDefault="00C55327" w:rsidP="00C55327">
      <w:pPr>
        <w:pStyle w:val="MiljBrd"/>
      </w:pPr>
    </w:p>
    <w:p w14:paraId="53E815EE" w14:textId="77777777" w:rsidR="00C55327" w:rsidRDefault="00C55327" w:rsidP="00C55327">
      <w:pPr>
        <w:pStyle w:val="MiljBrd"/>
      </w:pPr>
      <w:r>
        <w:t>Allmänna hänsynsreglerna och särskilt 2 kap 5 § MB (hushållningsprincipen). Alla som bedriver en verksamhet eller vidtar en åtgärd ska hushålla med råvaror och energi samt utnyttja möjligheterna till återanvändning och återvinning. I första hand ska förnybara energikällor användas. Även kunskapskravet (2 kap 2 § MB) och försiktighetsprincipen (2 kap 3 § MB) är viktiga att beakta. I 2 kap 1 § MB ges VU ett ansvar att visa att denna uppfyller förpliktelser i MB. En inspektör behöver alltså inte vara energiexpert för att kunna bedriva tillsyn av energihushållning, företagen ska istället visa hur de lever upp till kraven.</w:t>
      </w:r>
    </w:p>
    <w:p w14:paraId="099E3AE2" w14:textId="77777777" w:rsidR="00C55327" w:rsidRDefault="00C55327" w:rsidP="00C55327">
      <w:pPr>
        <w:pStyle w:val="MiljBrd"/>
      </w:pPr>
    </w:p>
    <w:p w14:paraId="1645A767" w14:textId="77777777" w:rsidR="00C55327" w:rsidRDefault="00C55327" w:rsidP="00C55327">
      <w:pPr>
        <w:pStyle w:val="MiljBrd"/>
      </w:pPr>
      <w:r>
        <w:t>Relevanta paragrafer i 2 kap MB är framförallt:</w:t>
      </w:r>
    </w:p>
    <w:p w14:paraId="0933CFD8" w14:textId="77777777" w:rsidR="00C55327" w:rsidRDefault="00C55327" w:rsidP="00C55327">
      <w:pPr>
        <w:pStyle w:val="MiljBrd"/>
      </w:pPr>
      <w:r>
        <w:t>1 § Tillämpning och bevisbörda</w:t>
      </w:r>
    </w:p>
    <w:p w14:paraId="23B95881" w14:textId="77777777" w:rsidR="00C55327" w:rsidRDefault="00C55327" w:rsidP="00C55327">
      <w:pPr>
        <w:pStyle w:val="MiljBrd"/>
      </w:pPr>
      <w:r>
        <w:t>2 § Kunskapskravet</w:t>
      </w:r>
    </w:p>
    <w:p w14:paraId="188507D6" w14:textId="77777777" w:rsidR="00C55327" w:rsidRDefault="00C55327" w:rsidP="00C55327">
      <w:pPr>
        <w:pStyle w:val="MiljBrd"/>
      </w:pPr>
      <w:r>
        <w:t>3 § Försiktighetsprincipen och kravet på bästa möjliga teknik</w:t>
      </w:r>
    </w:p>
    <w:p w14:paraId="428A4E58" w14:textId="77777777" w:rsidR="00C55327" w:rsidRDefault="00C55327" w:rsidP="00C55327">
      <w:pPr>
        <w:pStyle w:val="MiljBrd"/>
      </w:pPr>
      <w:r>
        <w:t>5 § Hushållningsprincipen</w:t>
      </w:r>
    </w:p>
    <w:p w14:paraId="0A0530B8" w14:textId="77777777" w:rsidR="00756D02" w:rsidRDefault="00C55327" w:rsidP="00C55327">
      <w:pPr>
        <w:pStyle w:val="MiljBrd"/>
        <w:sectPr w:rsidR="00756D02" w:rsidSect="007746A7">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2835" w:right="2268" w:bottom="1985" w:left="2552" w:header="709" w:footer="709" w:gutter="0"/>
          <w:cols w:space="708"/>
          <w:docGrid w:linePitch="360"/>
        </w:sectPr>
      </w:pPr>
      <w:r>
        <w:t>7 § Rimlighetsavvägning</w:t>
      </w:r>
    </w:p>
    <w:p w14:paraId="5E8E8993" w14:textId="77777777" w:rsidR="00C55327" w:rsidRDefault="00C55327" w:rsidP="00C55327">
      <w:pPr>
        <w:pStyle w:val="MiljBrd"/>
      </w:pPr>
    </w:p>
    <w:p w14:paraId="1D40B7A1" w14:textId="77777777" w:rsidR="00C55327" w:rsidRDefault="00C55327" w:rsidP="00C55327">
      <w:pPr>
        <w:pStyle w:val="MiljBrd"/>
      </w:pPr>
      <w:r>
        <w:t>26 kap 19 § MB Verksamhetsutövarens egenkontroll</w:t>
      </w:r>
    </w:p>
    <w:p w14:paraId="56D14C31" w14:textId="77777777" w:rsidR="00C55327" w:rsidRDefault="00C55327" w:rsidP="00C55327">
      <w:pPr>
        <w:pStyle w:val="MiljBrd"/>
      </w:pPr>
      <w:r>
        <w:t>Förordningen (1998:901) om verksamhetsutövarens egenkontroll (FVE) avser yrkesmässig verksamhet och åtgärder som omfattas av tillstånds- eller anmälningsplikt enligt miljöbalken.</w:t>
      </w:r>
    </w:p>
    <w:p w14:paraId="3664D030" w14:textId="77777777" w:rsidR="00C55327" w:rsidRDefault="00C55327" w:rsidP="00C55327">
      <w:pPr>
        <w:pStyle w:val="MiljBrd"/>
      </w:pPr>
    </w:p>
    <w:p w14:paraId="549399DA" w14:textId="77777777" w:rsidR="00C55327" w:rsidRDefault="00C55327" w:rsidP="00C55327">
      <w:pPr>
        <w:pStyle w:val="MiljBrd"/>
      </w:pPr>
      <w:r>
        <w:t>26 kap 20 § MB Tillståndspliktiga verksamheter ska lämna in miljörapport. Enligt Naturvårdsverkets föreskrifter (NFS 2016:8) om miljörapport ska den innehålla en r</w:t>
      </w:r>
      <w:r w:rsidRPr="00211C22">
        <w:t>edovisning av de betydande åtgärder som genomförts under året med syfte att minska verksamhetens förbrukning av råvaror och energi</w:t>
      </w:r>
      <w:r>
        <w:t xml:space="preserve"> (5 § 11).</w:t>
      </w:r>
    </w:p>
    <w:p w14:paraId="3D8226EC" w14:textId="77777777" w:rsidR="00C55327" w:rsidRDefault="00C55327" w:rsidP="00C55327">
      <w:pPr>
        <w:pStyle w:val="MiljBrd"/>
      </w:pPr>
    </w:p>
    <w:p w14:paraId="451C06B3" w14:textId="77777777" w:rsidR="00C55327" w:rsidRDefault="00C55327" w:rsidP="00C55327">
      <w:pPr>
        <w:pStyle w:val="MiljBrd"/>
      </w:pPr>
      <w:r>
        <w:t>Så kallade IED-anläggningar omfattas av särskilda krav i industriutsläppsdirektivet (IED) genom industriutsläppsförordningen och miljöprövningsförordningen. Ett av de BREF-dokument som antagits av EU-kommissionen gäller energieffektivisering (ENE-BREF). Kraven gäller främst energiledningssystem och inte specifika tekniker. Dokumentet hänvisar dock till andra sektorsspecifika BREF-dokument där det kan finnas krav på bästa tillgängliga teknik som även berör energieffektivitet.</w:t>
      </w:r>
    </w:p>
    <w:p w14:paraId="5F39C822" w14:textId="77777777" w:rsidR="00C55327" w:rsidRDefault="00C55327" w:rsidP="00C55327">
      <w:pPr>
        <w:pStyle w:val="MiljBrd"/>
      </w:pPr>
    </w:p>
    <w:p w14:paraId="46BFA8A7" w14:textId="77777777" w:rsidR="00C55327" w:rsidRDefault="00C55327" w:rsidP="00C55327">
      <w:pPr>
        <w:pStyle w:val="MiljBrd"/>
      </w:pPr>
      <w:r>
        <w:t>Omfattas företaget av Lag (2014:266) om energikartläggning i stora företag finns särskilda krav.</w:t>
      </w:r>
    </w:p>
    <w:p w14:paraId="41B5E283" w14:textId="77777777" w:rsidR="00C55327" w:rsidRDefault="00C55327" w:rsidP="00C55327">
      <w:pPr>
        <w:pStyle w:val="MiljBrd"/>
      </w:pPr>
    </w:p>
    <w:p w14:paraId="79BF9F3E" w14:textId="77777777" w:rsidR="00C55327" w:rsidRDefault="00C55327" w:rsidP="00C55327">
      <w:pPr>
        <w:pStyle w:val="MiljBrd"/>
      </w:pPr>
      <w:r>
        <w:t xml:space="preserve">För utförligare information, se </w:t>
      </w:r>
      <w:r w:rsidRPr="007A71FD">
        <w:rPr>
          <w:i/>
        </w:rPr>
        <w:t>Vägledning för tillsyn av energihushållning</w:t>
      </w:r>
      <w:r>
        <w:t>, som går att ladda ner från Energimyndighetens webbshop.</w:t>
      </w:r>
    </w:p>
    <w:p w14:paraId="474CFDB1" w14:textId="77777777" w:rsidR="00C55327" w:rsidRDefault="00C55327" w:rsidP="00C55327">
      <w:pPr>
        <w:pStyle w:val="MiljBrd"/>
      </w:pPr>
    </w:p>
    <w:p w14:paraId="6FAD45FD" w14:textId="77777777" w:rsidR="00C55327" w:rsidRDefault="00C55327" w:rsidP="00D05C36">
      <w:pPr>
        <w:pStyle w:val="Miljrubrik2"/>
      </w:pPr>
      <w:bookmarkStart w:id="4" w:name="_Toc70496936"/>
      <w:r>
        <w:t>Metodik</w:t>
      </w:r>
      <w:bookmarkEnd w:id="4"/>
    </w:p>
    <w:p w14:paraId="6563012E" w14:textId="1CCA11C5" w:rsidR="00C55327" w:rsidRDefault="00C55327" w:rsidP="00C55327">
      <w:pPr>
        <w:pStyle w:val="MiljBrd"/>
      </w:pPr>
      <w:r>
        <w:t>Innan besöket är det lämpligt att genomföra skrivbordstillsyn utifrån de frågor som finns i checklistan. Detta kan du göra genom att granska miljörapporten, samt kontrollera om det finns något villkor i företagets tillstånd som berör energi. Finns uppgift om energianvändning under året och uppgift om energislag? Om företaget har gjort en energikartläggning kan denna vara en bra utgångspunkt för kommande diskussion med</w:t>
      </w:r>
      <w:r w:rsidR="00565DBE">
        <w:t xml:space="preserve"> </w:t>
      </w:r>
      <w:r w:rsidR="00E56748">
        <w:t>VU</w:t>
      </w:r>
      <w:r>
        <w:t>.</w:t>
      </w:r>
    </w:p>
    <w:p w14:paraId="22312EBC" w14:textId="77777777" w:rsidR="00C55327" w:rsidRDefault="00C55327" w:rsidP="00C55327">
      <w:pPr>
        <w:pStyle w:val="MiljBrd"/>
      </w:pPr>
    </w:p>
    <w:p w14:paraId="53DAA0C9" w14:textId="77777777" w:rsidR="00C55327" w:rsidRDefault="00C55327" w:rsidP="00C55327">
      <w:pPr>
        <w:pStyle w:val="MiljBrd"/>
      </w:pPr>
      <w:r>
        <w:t xml:space="preserve">Ett annat sätt kan också vara att skicka ut självskattningen i metodstödet </w:t>
      </w:r>
      <w:r w:rsidRPr="000B728C">
        <w:rPr>
          <w:i/>
        </w:rPr>
        <w:t>Företagens energitrappa</w:t>
      </w:r>
      <w:r>
        <w:t xml:space="preserve"> för att identifiera var företaget befinner sig i sitt energiarbete och kunna anpassa besöket utifrån detta.</w:t>
      </w:r>
    </w:p>
    <w:p w14:paraId="05572B98" w14:textId="77777777" w:rsidR="00C55327" w:rsidRDefault="00C55327" w:rsidP="00C55327">
      <w:pPr>
        <w:pStyle w:val="MiljBrd"/>
      </w:pPr>
    </w:p>
    <w:p w14:paraId="7C302142" w14:textId="77777777" w:rsidR="00C55327" w:rsidRDefault="00C55327" w:rsidP="00C55327">
      <w:pPr>
        <w:pStyle w:val="MiljBrd"/>
      </w:pPr>
      <w:r>
        <w:t>Har energifrågan diskuterats vid tidigare företagsbesök eller finns frågan omnämnt i beslut är detta något att följa upp och beakta vid besöket.</w:t>
      </w:r>
    </w:p>
    <w:p w14:paraId="5D78E646" w14:textId="77777777" w:rsidR="00C55327" w:rsidRDefault="00C55327" w:rsidP="00C55327">
      <w:pPr>
        <w:pStyle w:val="MiljBrd"/>
      </w:pPr>
    </w:p>
    <w:p w14:paraId="0226EAAB" w14:textId="77777777" w:rsidR="00C55327" w:rsidRDefault="00C55327" w:rsidP="00C55327">
      <w:pPr>
        <w:pStyle w:val="MiljBrd"/>
      </w:pPr>
      <w:r>
        <w:t xml:space="preserve">Vet vi om företaget räknas som stort företag enligt </w:t>
      </w:r>
      <w:r w:rsidRPr="006F0693">
        <w:t>Lag (2014</w:t>
      </w:r>
      <w:r w:rsidRPr="007A79E6">
        <w:t>:266</w:t>
      </w:r>
      <w:r>
        <w:t xml:space="preserve">) om energikartläggning i stora företag? </w:t>
      </w:r>
    </w:p>
    <w:p w14:paraId="2A05506E" w14:textId="77777777" w:rsidR="00C55327" w:rsidRDefault="00C55327" w:rsidP="00C55327">
      <w:pPr>
        <w:pStyle w:val="MiljBrd"/>
      </w:pPr>
    </w:p>
    <w:p w14:paraId="28EB492E" w14:textId="77777777" w:rsidR="00C55327" w:rsidRDefault="00C55327" w:rsidP="00C55327">
      <w:pPr>
        <w:pStyle w:val="MiljBrd"/>
      </w:pPr>
      <w:r>
        <w:t xml:space="preserve">Är företaget klassat som IED-anläggning, behöver särskilda krav beaktas. </w:t>
      </w:r>
    </w:p>
    <w:p w14:paraId="6563438C" w14:textId="77777777" w:rsidR="00C55327" w:rsidRDefault="00C55327" w:rsidP="00C55327">
      <w:pPr>
        <w:pStyle w:val="MiljBrd"/>
      </w:pPr>
    </w:p>
    <w:p w14:paraId="2C2349E5" w14:textId="77777777" w:rsidR="00C55327" w:rsidRDefault="00C55327" w:rsidP="00C55327">
      <w:pPr>
        <w:pStyle w:val="MiljBrd"/>
      </w:pPr>
      <w:r>
        <w:t>Finns regionala eller kommunala energimål kan information om dessa ges som en rådgivande del i besöket.</w:t>
      </w:r>
    </w:p>
    <w:p w14:paraId="60D6AF94" w14:textId="77777777" w:rsidR="00C55327" w:rsidRDefault="00C55327" w:rsidP="00C55327">
      <w:pPr>
        <w:pStyle w:val="MiljBrd"/>
      </w:pPr>
    </w:p>
    <w:p w14:paraId="271AB55B" w14:textId="77777777" w:rsidR="00C55327" w:rsidRDefault="00C55327" w:rsidP="00C55327">
      <w:pPr>
        <w:pStyle w:val="MiljBrd"/>
      </w:pPr>
      <w:r>
        <w:t>Har besöket fokus på energifrågor kan eventuellt kontakt tas med regionala Energikontoret eller energi- och klimatrådgivare som ofta gärna medverkar på företagsbesök och kan bidra med rådgivning och tips om till exempel möjliga stöd.</w:t>
      </w:r>
    </w:p>
    <w:p w14:paraId="46AC2FD0" w14:textId="77777777" w:rsidR="00C55327" w:rsidRDefault="00C55327" w:rsidP="00C55327">
      <w:pPr>
        <w:pStyle w:val="MiljBrd"/>
      </w:pPr>
    </w:p>
    <w:p w14:paraId="56B30A8A" w14:textId="77777777" w:rsidR="00C55327" w:rsidRDefault="00C55327" w:rsidP="00C55327">
      <w:pPr>
        <w:pStyle w:val="MiljBrd"/>
      </w:pPr>
      <w:r w:rsidRPr="00790EE9">
        <w:t>På Energimyndighetens websida för vägledning för tillsynsmyndigheter finns flera tips på hur tillsynen i energihushållning kan läggas upp. Där finns</w:t>
      </w:r>
      <w:r>
        <w:t xml:space="preserve"> även metodstöden </w:t>
      </w:r>
      <w:r w:rsidRPr="00790EE9">
        <w:rPr>
          <w:i/>
        </w:rPr>
        <w:t>Företagens energitrappa</w:t>
      </w:r>
      <w:r>
        <w:t xml:space="preserve"> och </w:t>
      </w:r>
      <w:r w:rsidRPr="00790EE9">
        <w:rPr>
          <w:i/>
        </w:rPr>
        <w:t>Bättre åtgärdsplaner för energieffektivisering</w:t>
      </w:r>
      <w:r>
        <w:t>, men också</w:t>
      </w:r>
      <w:r w:rsidRPr="00790EE9">
        <w:t xml:space="preserve"> ”</w:t>
      </w:r>
      <w:r w:rsidRPr="00790EE9">
        <w:rPr>
          <w:i/>
        </w:rPr>
        <w:t>Branschvisa vägledningar</w:t>
      </w:r>
      <w:r w:rsidRPr="00790EE9">
        <w:t xml:space="preserve">” som kan användas för de frågor i checklistan som rör stödprocesser och produktionsprocesser. </w:t>
      </w:r>
    </w:p>
    <w:p w14:paraId="15810887" w14:textId="69E88260" w:rsidR="007746A7" w:rsidRDefault="007746A7">
      <w:pPr>
        <w:rPr>
          <w:rFonts w:ascii="Times New Roman" w:hAnsi="Times New Roman" w:cs="Arial"/>
          <w:sz w:val="22"/>
          <w:szCs w:val="22"/>
        </w:rPr>
      </w:pPr>
      <w:r>
        <w:br w:type="page"/>
      </w:r>
    </w:p>
    <w:p w14:paraId="17DE809B" w14:textId="77777777" w:rsidR="00C55327" w:rsidRDefault="00C55327" w:rsidP="00C55327">
      <w:pPr>
        <w:pStyle w:val="MiljBrd"/>
      </w:pPr>
    </w:p>
    <w:p w14:paraId="310E3C3B" w14:textId="77777777" w:rsidR="00C55327" w:rsidRDefault="00C55327" w:rsidP="00D05C36">
      <w:pPr>
        <w:pStyle w:val="Miljrubrik2"/>
      </w:pPr>
      <w:bookmarkStart w:id="5" w:name="_Toc70496937"/>
      <w:r>
        <w:t>Frågor</w:t>
      </w:r>
      <w:bookmarkEnd w:id="5"/>
    </w:p>
    <w:p w14:paraId="0A2972F0" w14:textId="77777777" w:rsidR="00C55327" w:rsidRPr="007D0FBC" w:rsidRDefault="00C55327" w:rsidP="00C55327"/>
    <w:tbl>
      <w:tblPr>
        <w:tblStyle w:val="Tabellrutnt"/>
        <w:tblW w:w="14283" w:type="dxa"/>
        <w:tblInd w:w="-289" w:type="dxa"/>
        <w:tblLook w:val="04A0" w:firstRow="1" w:lastRow="0" w:firstColumn="1" w:lastColumn="0" w:noHBand="0" w:noVBand="1"/>
      </w:tblPr>
      <w:tblGrid>
        <w:gridCol w:w="1457"/>
        <w:gridCol w:w="5114"/>
        <w:gridCol w:w="4619"/>
        <w:gridCol w:w="3093"/>
      </w:tblGrid>
      <w:tr w:rsidR="00C55327" w14:paraId="107EAF9D" w14:textId="77777777" w:rsidTr="00E56748">
        <w:trPr>
          <w:tblHeader/>
        </w:trPr>
        <w:tc>
          <w:tcPr>
            <w:tcW w:w="14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32B09F2" w14:textId="77777777" w:rsidR="00C55327" w:rsidRDefault="00C55327" w:rsidP="00E56748">
            <w:pPr>
              <w:pStyle w:val="MiljBrd"/>
              <w:ind w:left="754"/>
            </w:pPr>
          </w:p>
        </w:tc>
        <w:tc>
          <w:tcPr>
            <w:tcW w:w="511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52981EC" w14:textId="77777777" w:rsidR="00C55327" w:rsidRDefault="00C55327" w:rsidP="00E56748">
            <w:pPr>
              <w:pStyle w:val="MiljBrd"/>
              <w:ind w:left="34"/>
            </w:pPr>
            <w:bookmarkStart w:id="6" w:name="_Hlk18420795"/>
            <w:r>
              <w:t>Fråga till VU (Verksamhetsutövaren)</w:t>
            </w:r>
          </w:p>
        </w:tc>
        <w:tc>
          <w:tcPr>
            <w:tcW w:w="46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46A2210" w14:textId="77777777" w:rsidR="00C55327" w:rsidRDefault="00C55327" w:rsidP="00E56748">
            <w:pPr>
              <w:pStyle w:val="MiljBrd"/>
              <w:ind w:left="34"/>
            </w:pPr>
            <w:r>
              <w:t>Syfte med frågan</w:t>
            </w:r>
          </w:p>
        </w:tc>
        <w:tc>
          <w:tcPr>
            <w:tcW w:w="309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6A985CB" w14:textId="77777777" w:rsidR="00C55327" w:rsidRDefault="00C55327" w:rsidP="00E56748">
            <w:pPr>
              <w:pStyle w:val="MiljBrd"/>
              <w:ind w:left="34"/>
            </w:pPr>
            <w:r>
              <w:t>Lagkrav</w:t>
            </w:r>
          </w:p>
        </w:tc>
      </w:tr>
      <w:tr w:rsidR="00C55327" w14:paraId="021453D5" w14:textId="77777777" w:rsidTr="00E56748">
        <w:tc>
          <w:tcPr>
            <w:tcW w:w="1457" w:type="dxa"/>
            <w:tcBorders>
              <w:top w:val="single" w:sz="4" w:space="0" w:color="auto"/>
              <w:left w:val="single" w:sz="4" w:space="0" w:color="auto"/>
              <w:bottom w:val="single" w:sz="4" w:space="0" w:color="auto"/>
              <w:right w:val="single" w:sz="4" w:space="0" w:color="auto"/>
            </w:tcBorders>
          </w:tcPr>
          <w:p w14:paraId="6723DEF8" w14:textId="77777777" w:rsidR="00C55327" w:rsidRPr="00D0563C"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662DAE20" w14:textId="77777777" w:rsidR="00C55327" w:rsidRPr="002C1994" w:rsidRDefault="00C55327" w:rsidP="00E56748">
            <w:pPr>
              <w:pStyle w:val="MiljBrd"/>
              <w:rPr>
                <w:b/>
                <w:sz w:val="18"/>
                <w:szCs w:val="18"/>
              </w:rPr>
            </w:pPr>
            <w:r w:rsidRPr="002C1994">
              <w:rPr>
                <w:b/>
                <w:sz w:val="18"/>
                <w:szCs w:val="18"/>
              </w:rPr>
              <w:t>Förberedande inför besök</w:t>
            </w:r>
          </w:p>
          <w:p w14:paraId="017E0042" w14:textId="77777777" w:rsidR="00C55327" w:rsidRPr="002C1994" w:rsidRDefault="00C55327" w:rsidP="00E56748">
            <w:pPr>
              <w:pStyle w:val="MiljBrd"/>
              <w:rPr>
                <w:i/>
                <w:sz w:val="18"/>
                <w:szCs w:val="18"/>
              </w:rPr>
            </w:pPr>
            <w:r w:rsidRPr="002C1994">
              <w:rPr>
                <w:i/>
                <w:sz w:val="18"/>
                <w:szCs w:val="18"/>
              </w:rPr>
              <w:t>Har energifrågan diskuterats vid tidigare företagsbesök eller finns omnämnt i villkor i tillstånd eller i andra beslut är detta något att följa upp och beakta vid besöket.</w:t>
            </w:r>
          </w:p>
          <w:p w14:paraId="59DC9667" w14:textId="77777777" w:rsidR="00C55327" w:rsidRPr="002C1994" w:rsidRDefault="00C55327" w:rsidP="00E56748">
            <w:pPr>
              <w:pStyle w:val="MiljBrd"/>
              <w:rPr>
                <w:i/>
                <w:sz w:val="18"/>
                <w:szCs w:val="18"/>
              </w:rPr>
            </w:pPr>
          </w:p>
          <w:p w14:paraId="7E82D09F" w14:textId="77777777" w:rsidR="00C55327" w:rsidRPr="002C1994" w:rsidRDefault="00C55327" w:rsidP="00E56748">
            <w:pPr>
              <w:pStyle w:val="MiljBrd"/>
              <w:rPr>
                <w:i/>
                <w:sz w:val="18"/>
                <w:szCs w:val="18"/>
              </w:rPr>
            </w:pPr>
            <w:r w:rsidRPr="002C1994">
              <w:rPr>
                <w:i/>
                <w:sz w:val="18"/>
                <w:szCs w:val="18"/>
              </w:rPr>
              <w:t>Räknas företaget som stort företag enligt Lag (2014:266) om energikartläggning i stora företag?</w:t>
            </w:r>
          </w:p>
          <w:p w14:paraId="7B8A5BF2" w14:textId="77777777" w:rsidR="00C55327" w:rsidRPr="002C1994" w:rsidRDefault="00C55327" w:rsidP="00E56748">
            <w:pPr>
              <w:pStyle w:val="MiljBrd"/>
              <w:rPr>
                <w:i/>
                <w:sz w:val="18"/>
                <w:szCs w:val="18"/>
              </w:rPr>
            </w:pPr>
          </w:p>
          <w:p w14:paraId="05F63A3E" w14:textId="77777777" w:rsidR="00C55327" w:rsidRPr="002C1994" w:rsidRDefault="00C55327" w:rsidP="00E56748">
            <w:pPr>
              <w:pStyle w:val="MiljBrd"/>
              <w:rPr>
                <w:i/>
                <w:sz w:val="18"/>
                <w:szCs w:val="18"/>
              </w:rPr>
            </w:pPr>
            <w:r w:rsidRPr="002C1994">
              <w:rPr>
                <w:i/>
                <w:sz w:val="18"/>
                <w:szCs w:val="18"/>
              </w:rPr>
              <w:t xml:space="preserve">Är företaget klassat som IED-anläggning, behöver särskilda krav beaktas. </w:t>
            </w:r>
          </w:p>
          <w:p w14:paraId="52252295" w14:textId="77777777" w:rsidR="00C55327" w:rsidRPr="002C1994" w:rsidRDefault="00C55327" w:rsidP="00E56748">
            <w:pPr>
              <w:pStyle w:val="MiljBrd"/>
              <w:rPr>
                <w:i/>
                <w:sz w:val="18"/>
                <w:szCs w:val="18"/>
              </w:rPr>
            </w:pPr>
          </w:p>
          <w:p w14:paraId="75AC8199" w14:textId="77777777" w:rsidR="00C55327" w:rsidRPr="002C1994" w:rsidRDefault="00C55327" w:rsidP="00E56748">
            <w:pPr>
              <w:pStyle w:val="MiljBrd"/>
              <w:rPr>
                <w:i/>
                <w:sz w:val="18"/>
                <w:szCs w:val="18"/>
              </w:rPr>
            </w:pPr>
            <w:r w:rsidRPr="002C1994">
              <w:rPr>
                <w:i/>
                <w:sz w:val="18"/>
                <w:szCs w:val="18"/>
              </w:rPr>
              <w:t>Finns regionala eller kommunala energimål kan information om dessa ges som en rådgivande del i besöket.</w:t>
            </w:r>
          </w:p>
          <w:p w14:paraId="75F4B1C1" w14:textId="77777777" w:rsidR="00C55327" w:rsidRPr="002C1994" w:rsidRDefault="00C55327" w:rsidP="00E56748">
            <w:pPr>
              <w:pStyle w:val="MiljBrd"/>
              <w:ind w:left="34"/>
              <w:rPr>
                <w:rFonts w:cs="Times New Roman"/>
                <w:b/>
                <w:sz w:val="18"/>
                <w:szCs w:val="18"/>
              </w:rPr>
            </w:pPr>
          </w:p>
        </w:tc>
        <w:tc>
          <w:tcPr>
            <w:tcW w:w="4619" w:type="dxa"/>
            <w:tcBorders>
              <w:top w:val="single" w:sz="4" w:space="0" w:color="auto"/>
              <w:left w:val="single" w:sz="4" w:space="0" w:color="auto"/>
              <w:bottom w:val="single" w:sz="4" w:space="0" w:color="auto"/>
              <w:right w:val="single" w:sz="4" w:space="0" w:color="auto"/>
            </w:tcBorders>
          </w:tcPr>
          <w:p w14:paraId="47543DF6" w14:textId="77777777" w:rsidR="00C55327" w:rsidRPr="002C1994" w:rsidRDefault="00C55327" w:rsidP="00E56748">
            <w:pPr>
              <w:pStyle w:val="MiljBrd"/>
              <w:rPr>
                <w:rFonts w:cs="Times New Roman"/>
                <w:sz w:val="18"/>
                <w:szCs w:val="18"/>
              </w:rPr>
            </w:pPr>
            <w:r w:rsidRPr="002C1994">
              <w:rPr>
                <w:rFonts w:cs="Times New Roman"/>
                <w:sz w:val="18"/>
                <w:szCs w:val="18"/>
              </w:rPr>
              <w:t>Förberedelser för inspektör för att veta förutsättningar innan besök.</w:t>
            </w:r>
          </w:p>
          <w:p w14:paraId="05D9E229" w14:textId="77777777" w:rsidR="00C55327" w:rsidRPr="002C1994" w:rsidRDefault="00C55327" w:rsidP="00E56748">
            <w:pPr>
              <w:pStyle w:val="MiljBrd"/>
              <w:rPr>
                <w:rFonts w:cs="Times New Roman"/>
                <w:sz w:val="18"/>
                <w:szCs w:val="18"/>
              </w:rPr>
            </w:pPr>
            <w:r w:rsidRPr="002C1994">
              <w:rPr>
                <w:rFonts w:cs="Times New Roman"/>
                <w:sz w:val="18"/>
                <w:szCs w:val="18"/>
              </w:rPr>
              <w:t xml:space="preserve">Om frågan om energihushållning är prövad och avgjord i ett tillstånd får tillsynsmyndigheten inte ställa andra eller ytterligare krav i samband med tillsynen. </w:t>
            </w:r>
          </w:p>
          <w:p w14:paraId="12C5DF91" w14:textId="77777777" w:rsidR="00C55327" w:rsidRPr="002C1994" w:rsidRDefault="00C55327" w:rsidP="00E56748">
            <w:pPr>
              <w:pStyle w:val="MiljBrd"/>
              <w:rPr>
                <w:rFonts w:cs="Times New Roman"/>
                <w:sz w:val="18"/>
                <w:szCs w:val="18"/>
              </w:rPr>
            </w:pPr>
          </w:p>
          <w:p w14:paraId="4C1E78A5" w14:textId="77777777" w:rsidR="00C55327" w:rsidRPr="002C1994" w:rsidRDefault="00C55327" w:rsidP="00E56748">
            <w:pPr>
              <w:pStyle w:val="MiljBrd"/>
              <w:rPr>
                <w:rFonts w:cs="Times New Roman"/>
                <w:sz w:val="18"/>
                <w:szCs w:val="18"/>
              </w:rPr>
            </w:pPr>
            <w:r w:rsidRPr="002C1994">
              <w:rPr>
                <w:rFonts w:cs="Times New Roman"/>
                <w:sz w:val="18"/>
                <w:szCs w:val="18"/>
              </w:rPr>
              <w:t xml:space="preserve">En förteckning över vilka företag som omfattas av lagen om energikartläggning i stora företag finns på Energimyndighetens hemsida. </w:t>
            </w:r>
          </w:p>
        </w:tc>
        <w:tc>
          <w:tcPr>
            <w:tcW w:w="3093" w:type="dxa"/>
            <w:tcBorders>
              <w:top w:val="single" w:sz="4" w:space="0" w:color="auto"/>
              <w:left w:val="single" w:sz="4" w:space="0" w:color="auto"/>
              <w:bottom w:val="single" w:sz="4" w:space="0" w:color="auto"/>
              <w:right w:val="single" w:sz="4" w:space="0" w:color="auto"/>
            </w:tcBorders>
          </w:tcPr>
          <w:p w14:paraId="480729E8" w14:textId="77777777" w:rsidR="00C55327" w:rsidRPr="002C1994" w:rsidRDefault="00C55327" w:rsidP="00E56748">
            <w:pPr>
              <w:spacing w:line="260" w:lineRule="exact"/>
              <w:rPr>
                <w:rFonts w:ascii="Times New Roman" w:hAnsi="Times New Roman"/>
                <w:sz w:val="18"/>
                <w:szCs w:val="18"/>
              </w:rPr>
            </w:pPr>
            <w:r w:rsidRPr="002C1994">
              <w:rPr>
                <w:rFonts w:ascii="Times New Roman" w:hAnsi="Times New Roman"/>
                <w:sz w:val="18"/>
                <w:szCs w:val="18"/>
              </w:rPr>
              <w:t xml:space="preserve">Tillstånd enligt 9 kap MB </w:t>
            </w:r>
          </w:p>
          <w:p w14:paraId="55DF8C8F" w14:textId="77777777" w:rsidR="00C55327" w:rsidRPr="002C1994" w:rsidRDefault="00C55327" w:rsidP="00E56748">
            <w:pPr>
              <w:spacing w:line="260" w:lineRule="exact"/>
              <w:rPr>
                <w:rFonts w:ascii="Times New Roman" w:hAnsi="Times New Roman"/>
                <w:sz w:val="18"/>
                <w:szCs w:val="18"/>
              </w:rPr>
            </w:pPr>
          </w:p>
          <w:p w14:paraId="7C203DA3" w14:textId="77777777" w:rsidR="00C55327" w:rsidRPr="002C1994" w:rsidRDefault="00C55327" w:rsidP="00E56748">
            <w:pPr>
              <w:pStyle w:val="MiljBrd"/>
              <w:ind w:left="34"/>
              <w:rPr>
                <w:rFonts w:cs="Times New Roman"/>
                <w:sz w:val="18"/>
                <w:szCs w:val="18"/>
              </w:rPr>
            </w:pPr>
            <w:r w:rsidRPr="002C1994">
              <w:rPr>
                <w:rFonts w:cs="Times New Roman"/>
                <w:sz w:val="18"/>
                <w:szCs w:val="18"/>
              </w:rPr>
              <w:t>Lag (2014:266) om energikartläggning i stora företag</w:t>
            </w:r>
          </w:p>
          <w:p w14:paraId="7BE9816F" w14:textId="77777777" w:rsidR="00C55327" w:rsidRPr="002C1994" w:rsidRDefault="00C55327" w:rsidP="00E56748">
            <w:pPr>
              <w:pStyle w:val="MiljBrd"/>
              <w:ind w:left="34"/>
              <w:rPr>
                <w:rFonts w:cs="Times New Roman"/>
                <w:sz w:val="18"/>
                <w:szCs w:val="18"/>
              </w:rPr>
            </w:pPr>
          </w:p>
          <w:p w14:paraId="48177CD4" w14:textId="5624D193" w:rsidR="00C55327" w:rsidRPr="002C1994" w:rsidRDefault="00C55327" w:rsidP="00E56748">
            <w:pPr>
              <w:pStyle w:val="MiljBrd"/>
              <w:ind w:left="34"/>
              <w:rPr>
                <w:rFonts w:cs="Times New Roman"/>
                <w:sz w:val="18"/>
                <w:szCs w:val="18"/>
              </w:rPr>
            </w:pPr>
            <w:r w:rsidRPr="002C1994">
              <w:rPr>
                <w:rFonts w:cs="Times New Roman"/>
                <w:sz w:val="18"/>
                <w:szCs w:val="18"/>
              </w:rPr>
              <w:t xml:space="preserve">24 kap 1 § </w:t>
            </w:r>
            <w:r w:rsidR="008C2196" w:rsidRPr="002C1994">
              <w:rPr>
                <w:rFonts w:cs="Times New Roman"/>
                <w:sz w:val="18"/>
                <w:szCs w:val="18"/>
              </w:rPr>
              <w:t>MB</w:t>
            </w:r>
          </w:p>
          <w:p w14:paraId="481CB472" w14:textId="77777777" w:rsidR="00C55327" w:rsidRPr="002C1994" w:rsidRDefault="00C55327" w:rsidP="00E56748">
            <w:pPr>
              <w:pStyle w:val="MiljBrd"/>
              <w:ind w:left="34"/>
              <w:rPr>
                <w:rFonts w:cs="Times New Roman"/>
                <w:sz w:val="18"/>
                <w:szCs w:val="18"/>
              </w:rPr>
            </w:pPr>
          </w:p>
          <w:p w14:paraId="104354AE" w14:textId="77777777" w:rsidR="00C55327" w:rsidRPr="002C1994" w:rsidRDefault="00C55327" w:rsidP="00E56748">
            <w:pPr>
              <w:pStyle w:val="MiljBrd"/>
              <w:ind w:left="34"/>
              <w:rPr>
                <w:rFonts w:cs="Times New Roman"/>
                <w:sz w:val="18"/>
                <w:szCs w:val="18"/>
              </w:rPr>
            </w:pPr>
            <w:r w:rsidRPr="002C1994">
              <w:rPr>
                <w:rFonts w:cs="Times New Roman"/>
                <w:sz w:val="18"/>
                <w:szCs w:val="18"/>
              </w:rPr>
              <w:t>Industriutsläppsförordningen (SFS 2013:250) (IED)</w:t>
            </w:r>
          </w:p>
        </w:tc>
      </w:tr>
      <w:tr w:rsidR="00C55327" w14:paraId="5B40F289" w14:textId="77777777" w:rsidTr="00E56748">
        <w:tc>
          <w:tcPr>
            <w:tcW w:w="1457" w:type="dxa"/>
            <w:tcBorders>
              <w:top w:val="single" w:sz="4" w:space="0" w:color="auto"/>
              <w:left w:val="single" w:sz="4" w:space="0" w:color="auto"/>
              <w:bottom w:val="single" w:sz="4" w:space="0" w:color="auto"/>
              <w:right w:val="single" w:sz="4" w:space="0" w:color="auto"/>
            </w:tcBorders>
          </w:tcPr>
          <w:p w14:paraId="60E0C3D4" w14:textId="77777777" w:rsidR="00C55327" w:rsidRPr="00D0563C"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29C597BA" w14:textId="77777777" w:rsidR="00C55327" w:rsidRPr="004705DA" w:rsidRDefault="00C55327" w:rsidP="00E56748">
            <w:pPr>
              <w:pStyle w:val="MiljBrd"/>
              <w:ind w:left="34"/>
              <w:rPr>
                <w:rFonts w:cs="Times New Roman"/>
                <w:b/>
                <w:sz w:val="18"/>
                <w:szCs w:val="18"/>
              </w:rPr>
            </w:pPr>
            <w:r w:rsidRPr="004705DA">
              <w:rPr>
                <w:rFonts w:cs="Times New Roman"/>
                <w:b/>
                <w:sz w:val="18"/>
                <w:szCs w:val="18"/>
              </w:rPr>
              <w:t>Hur stor är energianvändningen per år och vilka energislag används?</w:t>
            </w:r>
          </w:p>
          <w:p w14:paraId="1C5A80C8" w14:textId="77777777" w:rsidR="00C55327" w:rsidRPr="005E0EDF" w:rsidRDefault="00C55327" w:rsidP="00E56748">
            <w:pPr>
              <w:pStyle w:val="MiljBrd"/>
              <w:ind w:left="34"/>
              <w:rPr>
                <w:rFonts w:cs="Times New Roman"/>
                <w:sz w:val="18"/>
                <w:szCs w:val="18"/>
              </w:rPr>
            </w:pPr>
          </w:p>
          <w:p w14:paraId="570B33B3"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Hur mäts energianvändningen? </w:t>
            </w:r>
          </w:p>
          <w:p w14:paraId="63CB38F6" w14:textId="77777777" w:rsidR="00C55327" w:rsidRDefault="00C55327" w:rsidP="00E56748">
            <w:pPr>
              <w:pStyle w:val="MiljBrd"/>
              <w:ind w:left="34"/>
              <w:rPr>
                <w:rFonts w:cs="Times New Roman"/>
                <w:sz w:val="18"/>
                <w:szCs w:val="18"/>
              </w:rPr>
            </w:pPr>
            <w:r w:rsidRPr="005E0EDF">
              <w:rPr>
                <w:rFonts w:cs="Times New Roman"/>
                <w:sz w:val="18"/>
                <w:szCs w:val="18"/>
              </w:rPr>
              <w:t>Hur ser användning ut över tid? (Tex skillnad mellan dag</w:t>
            </w:r>
            <w:r>
              <w:rPr>
                <w:rFonts w:cs="Times New Roman"/>
                <w:sz w:val="18"/>
                <w:szCs w:val="18"/>
              </w:rPr>
              <w:t>/</w:t>
            </w:r>
            <w:r w:rsidRPr="005E0EDF">
              <w:rPr>
                <w:rFonts w:cs="Times New Roman"/>
                <w:sz w:val="18"/>
                <w:szCs w:val="18"/>
              </w:rPr>
              <w:t xml:space="preserve">natt, </w:t>
            </w:r>
            <w:r>
              <w:rPr>
                <w:rFonts w:cs="Times New Roman"/>
                <w:sz w:val="18"/>
                <w:szCs w:val="18"/>
              </w:rPr>
              <w:t>sommar/</w:t>
            </w:r>
            <w:r w:rsidRPr="005E0EDF">
              <w:rPr>
                <w:rFonts w:cs="Times New Roman"/>
                <w:sz w:val="18"/>
                <w:szCs w:val="18"/>
              </w:rPr>
              <w:t>vinter</w:t>
            </w:r>
            <w:r>
              <w:rPr>
                <w:rFonts w:cs="Times New Roman"/>
                <w:sz w:val="18"/>
                <w:szCs w:val="18"/>
              </w:rPr>
              <w:t xml:space="preserve">, </w:t>
            </w:r>
            <w:r w:rsidRPr="006040CC">
              <w:rPr>
                <w:rFonts w:cs="Times New Roman"/>
                <w:sz w:val="18"/>
                <w:szCs w:val="18"/>
              </w:rPr>
              <w:t>förändringar över längre tid</w:t>
            </w:r>
            <w:r>
              <w:rPr>
                <w:rFonts w:cs="Times New Roman"/>
                <w:sz w:val="18"/>
                <w:szCs w:val="18"/>
              </w:rPr>
              <w:t xml:space="preserve"> och </w:t>
            </w:r>
            <w:r w:rsidRPr="006040CC">
              <w:rPr>
                <w:rFonts w:cs="Times New Roman"/>
                <w:sz w:val="18"/>
                <w:szCs w:val="18"/>
              </w:rPr>
              <w:t>trender)</w:t>
            </w:r>
          </w:p>
          <w:p w14:paraId="06551488" w14:textId="77777777" w:rsidR="00C55327" w:rsidRDefault="00C55327" w:rsidP="00E56748">
            <w:pPr>
              <w:pStyle w:val="MiljBrd"/>
              <w:ind w:left="34"/>
              <w:rPr>
                <w:rFonts w:cs="Times New Roman"/>
                <w:sz w:val="18"/>
                <w:szCs w:val="18"/>
              </w:rPr>
            </w:pPr>
          </w:p>
          <w:p w14:paraId="09014CBF" w14:textId="77777777" w:rsidR="00C55327" w:rsidRPr="00B80FA6" w:rsidRDefault="00C55327" w:rsidP="00E56748">
            <w:pPr>
              <w:pStyle w:val="MiljBrd"/>
              <w:ind w:left="34"/>
              <w:rPr>
                <w:rFonts w:cs="Times New Roman"/>
                <w:sz w:val="18"/>
                <w:szCs w:val="18"/>
              </w:rPr>
            </w:pPr>
            <w:r w:rsidRPr="00B80FA6">
              <w:rPr>
                <w:rFonts w:cs="Times New Roman"/>
                <w:sz w:val="18"/>
                <w:szCs w:val="18"/>
              </w:rPr>
              <w:lastRenderedPageBreak/>
              <w:t xml:space="preserve">Äger eller hyr ni lokalerna/byggnaden ni har verksamhet i? </w:t>
            </w:r>
          </w:p>
          <w:p w14:paraId="11E9FCBA" w14:textId="77777777" w:rsidR="00C55327" w:rsidRPr="005E0EDF" w:rsidRDefault="00C55327" w:rsidP="00E56748">
            <w:pPr>
              <w:pStyle w:val="MiljBrd"/>
              <w:ind w:left="34"/>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58912E08" w14:textId="77777777" w:rsidR="00C55327" w:rsidRPr="005E0EDF" w:rsidRDefault="00C55327" w:rsidP="00E56748">
            <w:pPr>
              <w:pStyle w:val="MiljBrd"/>
              <w:rPr>
                <w:rFonts w:cs="Times New Roman"/>
                <w:sz w:val="18"/>
                <w:szCs w:val="18"/>
              </w:rPr>
            </w:pPr>
            <w:r w:rsidRPr="005E0EDF">
              <w:rPr>
                <w:rFonts w:cs="Times New Roman"/>
                <w:sz w:val="18"/>
                <w:szCs w:val="18"/>
              </w:rPr>
              <w:lastRenderedPageBreak/>
              <w:t>Kontrollera om företaget har kunskap om hur mycket energi och vilka energislag som använd</w:t>
            </w:r>
            <w:r>
              <w:rPr>
                <w:rFonts w:cs="Times New Roman"/>
                <w:sz w:val="18"/>
                <w:szCs w:val="18"/>
              </w:rPr>
              <w:t>s, samt hur de förändras över tid.</w:t>
            </w:r>
          </w:p>
          <w:p w14:paraId="549FC72A" w14:textId="77777777" w:rsidR="00C55327" w:rsidRPr="005E0EDF" w:rsidRDefault="00C55327" w:rsidP="00E56748">
            <w:pPr>
              <w:pStyle w:val="MiljBrd"/>
              <w:rPr>
                <w:rFonts w:cs="Times New Roman"/>
                <w:sz w:val="18"/>
                <w:szCs w:val="18"/>
              </w:rPr>
            </w:pPr>
          </w:p>
          <w:p w14:paraId="10A8836E" w14:textId="77777777" w:rsidR="00C55327" w:rsidRDefault="00C55327" w:rsidP="00E56748">
            <w:pPr>
              <w:pStyle w:val="MiljBrd"/>
              <w:rPr>
                <w:rFonts w:cs="Times New Roman"/>
                <w:sz w:val="18"/>
                <w:szCs w:val="18"/>
              </w:rPr>
            </w:pPr>
            <w:r w:rsidRPr="00E6463E">
              <w:rPr>
                <w:rFonts w:cs="Times New Roman"/>
                <w:i/>
                <w:sz w:val="18"/>
                <w:szCs w:val="18"/>
              </w:rPr>
              <w:t>Kommentar:</w:t>
            </w:r>
            <w:r w:rsidRPr="005E0EDF">
              <w:rPr>
                <w:rFonts w:cs="Times New Roman"/>
                <w:sz w:val="18"/>
                <w:szCs w:val="18"/>
              </w:rPr>
              <w:t xml:space="preserve"> Beroende på vilken energianvändning företaget har kan t</w:t>
            </w:r>
            <w:r>
              <w:rPr>
                <w:rFonts w:cs="Times New Roman"/>
                <w:sz w:val="18"/>
                <w:szCs w:val="18"/>
              </w:rPr>
              <w:t>.</w:t>
            </w:r>
            <w:r w:rsidRPr="005E0EDF">
              <w:rPr>
                <w:rFonts w:cs="Times New Roman"/>
                <w:sz w:val="18"/>
                <w:szCs w:val="18"/>
              </w:rPr>
              <w:t xml:space="preserve"> ex</w:t>
            </w:r>
            <w:r>
              <w:rPr>
                <w:rFonts w:cs="Times New Roman"/>
                <w:sz w:val="18"/>
                <w:szCs w:val="18"/>
              </w:rPr>
              <w:t>.</w:t>
            </w:r>
            <w:r w:rsidRPr="005E0EDF">
              <w:rPr>
                <w:rFonts w:cs="Times New Roman"/>
                <w:sz w:val="18"/>
                <w:szCs w:val="18"/>
              </w:rPr>
              <w:t xml:space="preserve"> vissa stöd finnas som är möjliga att söka eller få del av. </w:t>
            </w:r>
            <w:r w:rsidRPr="006040CC">
              <w:rPr>
                <w:rFonts w:cs="Times New Roman"/>
                <w:sz w:val="18"/>
                <w:szCs w:val="18"/>
              </w:rPr>
              <w:t xml:space="preserve">På Energimyndighetens hemsida finns mer </w:t>
            </w:r>
            <w:r w:rsidRPr="006040CC">
              <w:rPr>
                <w:rFonts w:cs="Times New Roman"/>
                <w:sz w:val="18"/>
                <w:szCs w:val="18"/>
              </w:rPr>
              <w:lastRenderedPageBreak/>
              <w:t>information kring vilka stöd och rådgivning som finns tillgänglig.</w:t>
            </w:r>
          </w:p>
          <w:p w14:paraId="2BC6DF64" w14:textId="77777777" w:rsidR="00C55327" w:rsidRPr="00B80FA6" w:rsidRDefault="00C55327" w:rsidP="00E56748">
            <w:pPr>
              <w:pStyle w:val="MiljBrd"/>
              <w:rPr>
                <w:sz w:val="18"/>
                <w:szCs w:val="18"/>
              </w:rPr>
            </w:pPr>
            <w:r w:rsidRPr="00B80FA6">
              <w:rPr>
                <w:sz w:val="18"/>
                <w:szCs w:val="18"/>
              </w:rPr>
              <w:t>Om lokalerna hyrs är det viktigt att klargöra vilken rådighet verksamheten har över tex. uppvärmning, belysning och ventilation. Information kan lämnas om ”gröna hyresavtal”. Tillsyn över byggnader/lokaler som inte ägs av de tillståndspliktiga verksamheterna genomförs av den kommunala tillsynsmyndigheten.</w:t>
            </w:r>
          </w:p>
          <w:p w14:paraId="0774BD4C" w14:textId="77777777" w:rsidR="00C55327" w:rsidRDefault="00C55327" w:rsidP="00E56748">
            <w:pPr>
              <w:pStyle w:val="MiljBrd"/>
              <w:rPr>
                <w:rFonts w:cs="Times New Roman"/>
                <w:sz w:val="18"/>
                <w:szCs w:val="18"/>
              </w:rPr>
            </w:pPr>
          </w:p>
          <w:p w14:paraId="248EC867" w14:textId="77777777" w:rsidR="00C55327" w:rsidRPr="005E0EDF" w:rsidRDefault="00C55327" w:rsidP="00E56748">
            <w:pPr>
              <w:pStyle w:val="MiljBrd"/>
              <w:rPr>
                <w:rFonts w:cs="Times New Roman"/>
                <w:sz w:val="18"/>
                <w:szCs w:val="18"/>
              </w:rPr>
            </w:pPr>
          </w:p>
        </w:tc>
        <w:tc>
          <w:tcPr>
            <w:tcW w:w="3093" w:type="dxa"/>
            <w:tcBorders>
              <w:top w:val="single" w:sz="4" w:space="0" w:color="auto"/>
              <w:left w:val="single" w:sz="4" w:space="0" w:color="auto"/>
              <w:bottom w:val="single" w:sz="4" w:space="0" w:color="auto"/>
              <w:right w:val="single" w:sz="4" w:space="0" w:color="auto"/>
            </w:tcBorders>
          </w:tcPr>
          <w:p w14:paraId="14AAEF50" w14:textId="77777777" w:rsidR="00C55327" w:rsidRDefault="00C55327" w:rsidP="00E56748">
            <w:pPr>
              <w:pStyle w:val="MiljBrd"/>
              <w:ind w:left="34"/>
              <w:rPr>
                <w:rFonts w:cs="Times New Roman"/>
                <w:sz w:val="18"/>
                <w:szCs w:val="18"/>
              </w:rPr>
            </w:pPr>
            <w:r w:rsidRPr="005E0EDF">
              <w:rPr>
                <w:rFonts w:cs="Times New Roman"/>
                <w:sz w:val="18"/>
                <w:szCs w:val="18"/>
              </w:rPr>
              <w:lastRenderedPageBreak/>
              <w:t>2 kap 2 § MB Kunskapskravet</w:t>
            </w:r>
          </w:p>
          <w:p w14:paraId="7CAB8602" w14:textId="77777777" w:rsidR="00C55327" w:rsidRPr="005E0EDF" w:rsidRDefault="00C55327" w:rsidP="00E56748">
            <w:pPr>
              <w:pStyle w:val="MiljBrd"/>
              <w:ind w:left="34"/>
              <w:rPr>
                <w:rFonts w:cs="Times New Roman"/>
                <w:sz w:val="18"/>
                <w:szCs w:val="18"/>
              </w:rPr>
            </w:pPr>
          </w:p>
        </w:tc>
      </w:tr>
      <w:tr w:rsidR="00C55327" w14:paraId="492DEF6A" w14:textId="77777777" w:rsidTr="00E56748">
        <w:tc>
          <w:tcPr>
            <w:tcW w:w="1457" w:type="dxa"/>
            <w:tcBorders>
              <w:top w:val="single" w:sz="4" w:space="0" w:color="auto"/>
              <w:left w:val="single" w:sz="4" w:space="0" w:color="auto"/>
              <w:bottom w:val="single" w:sz="4" w:space="0" w:color="auto"/>
              <w:right w:val="single" w:sz="4" w:space="0" w:color="auto"/>
            </w:tcBorders>
          </w:tcPr>
          <w:p w14:paraId="65A55CB1" w14:textId="77777777" w:rsidR="00C55327" w:rsidRPr="002055AE"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3E1D3DC"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Har någon </w:t>
            </w:r>
            <w:r w:rsidRPr="004705DA">
              <w:rPr>
                <w:rFonts w:cs="Times New Roman"/>
                <w:b/>
                <w:sz w:val="18"/>
                <w:szCs w:val="18"/>
              </w:rPr>
              <w:t>energikartläggning</w:t>
            </w:r>
            <w:r w:rsidRPr="005E0EDF">
              <w:rPr>
                <w:rFonts w:cs="Times New Roman"/>
                <w:sz w:val="18"/>
                <w:szCs w:val="18"/>
              </w:rPr>
              <w:t xml:space="preserve"> eller energiutredning gjorts?</w:t>
            </w:r>
          </w:p>
          <w:p w14:paraId="5989656E" w14:textId="77777777" w:rsidR="00C55327" w:rsidRPr="005E0EDF" w:rsidRDefault="00C55327" w:rsidP="00E56748">
            <w:pPr>
              <w:pStyle w:val="MiljBrd"/>
              <w:ind w:left="34"/>
              <w:rPr>
                <w:rFonts w:cs="Times New Roman"/>
                <w:sz w:val="18"/>
                <w:szCs w:val="18"/>
              </w:rPr>
            </w:pPr>
          </w:p>
          <w:p w14:paraId="070503E2"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När genomfördes denna? </w:t>
            </w:r>
          </w:p>
          <w:p w14:paraId="66729D30"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Har några större förändringar i verksamheten skett sedan dess? </w:t>
            </w:r>
          </w:p>
          <w:p w14:paraId="56051B18" w14:textId="77777777" w:rsidR="00C55327" w:rsidRDefault="00C55327" w:rsidP="00E56748">
            <w:pPr>
              <w:pStyle w:val="MiljBrd"/>
              <w:ind w:left="34"/>
              <w:rPr>
                <w:rFonts w:cs="Times New Roman"/>
                <w:sz w:val="18"/>
                <w:szCs w:val="18"/>
              </w:rPr>
            </w:pPr>
            <w:r w:rsidRPr="005E0EDF">
              <w:rPr>
                <w:rFonts w:cs="Times New Roman"/>
                <w:sz w:val="18"/>
                <w:szCs w:val="18"/>
              </w:rPr>
              <w:t xml:space="preserve">Har </w:t>
            </w:r>
            <w:r>
              <w:rPr>
                <w:rFonts w:cs="Times New Roman"/>
                <w:sz w:val="18"/>
                <w:szCs w:val="18"/>
              </w:rPr>
              <w:t>föreslagna</w:t>
            </w:r>
            <w:r w:rsidRPr="005E0EDF">
              <w:rPr>
                <w:rFonts w:cs="Times New Roman"/>
                <w:sz w:val="18"/>
                <w:szCs w:val="18"/>
              </w:rPr>
              <w:t xml:space="preserve"> åtgärder genomförts?</w:t>
            </w:r>
          </w:p>
          <w:p w14:paraId="1CED4DB3" w14:textId="77777777" w:rsidR="00C55327" w:rsidRDefault="00C55327" w:rsidP="00E56748">
            <w:pPr>
              <w:pStyle w:val="MiljBrd"/>
              <w:ind w:left="34"/>
              <w:rPr>
                <w:sz w:val="18"/>
                <w:szCs w:val="18"/>
              </w:rPr>
            </w:pPr>
          </w:p>
          <w:p w14:paraId="56CA87AB" w14:textId="77777777" w:rsidR="00C55327" w:rsidRPr="005E0EDF" w:rsidRDefault="00C55327" w:rsidP="00E56748">
            <w:pPr>
              <w:pStyle w:val="MiljBrd"/>
              <w:ind w:left="34"/>
              <w:rPr>
                <w:rFonts w:cs="Times New Roman"/>
                <w:sz w:val="18"/>
                <w:szCs w:val="18"/>
              </w:rPr>
            </w:pPr>
            <w:r>
              <w:rPr>
                <w:sz w:val="18"/>
                <w:szCs w:val="18"/>
              </w:rPr>
              <w:t>Omfattas företaget av Lag (2014:266) om energikartläggning i stora företag?</w:t>
            </w:r>
          </w:p>
          <w:p w14:paraId="32C39B71" w14:textId="77777777" w:rsidR="00C55327" w:rsidRPr="005E0EDF" w:rsidRDefault="00C55327" w:rsidP="00E56748">
            <w:pPr>
              <w:pStyle w:val="MiljBrd"/>
              <w:ind w:left="34"/>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152EFC3F" w14:textId="77777777" w:rsidR="00C55327" w:rsidRDefault="00C55327" w:rsidP="00E56748">
            <w:pPr>
              <w:pStyle w:val="MiljBrd"/>
              <w:rPr>
                <w:rFonts w:cs="Times New Roman"/>
                <w:sz w:val="18"/>
                <w:szCs w:val="18"/>
              </w:rPr>
            </w:pPr>
            <w:r>
              <w:rPr>
                <w:rFonts w:cs="Times New Roman"/>
                <w:sz w:val="18"/>
                <w:szCs w:val="18"/>
              </w:rPr>
              <w:t xml:space="preserve">Kontrollera om företaget har kunskap om hur mycket energi och vilka energislag som används och om kartläggningen fortfarande är aktuell. </w:t>
            </w:r>
            <w:r w:rsidRPr="009630E7">
              <w:rPr>
                <w:rFonts w:cs="Times New Roman"/>
                <w:sz w:val="18"/>
                <w:szCs w:val="18"/>
              </w:rPr>
              <w:t xml:space="preserve">För stora företag finns Lag (2014:266) om energikartläggning i stora företag. </w:t>
            </w:r>
            <w:r w:rsidRPr="009C2902">
              <w:rPr>
                <w:rFonts w:cs="Times New Roman"/>
                <w:sz w:val="18"/>
                <w:szCs w:val="18"/>
              </w:rPr>
              <w:t xml:space="preserve"> Det är Energimyndigheten som kontrollerar att</w:t>
            </w:r>
            <w:r>
              <w:rPr>
                <w:rFonts w:cs="Times New Roman"/>
                <w:sz w:val="18"/>
                <w:szCs w:val="18"/>
              </w:rPr>
              <w:t xml:space="preserve"> </w:t>
            </w:r>
            <w:r w:rsidRPr="009C2902">
              <w:rPr>
                <w:rFonts w:cs="Times New Roman"/>
                <w:sz w:val="18"/>
                <w:szCs w:val="18"/>
              </w:rPr>
              <w:t>energikartläggning finns hos stora företag</w:t>
            </w:r>
            <w:r>
              <w:rPr>
                <w:rFonts w:cs="Times New Roman"/>
                <w:sz w:val="18"/>
                <w:szCs w:val="18"/>
              </w:rPr>
              <w:t>,</w:t>
            </w:r>
            <w:r w:rsidRPr="009C2902">
              <w:rPr>
                <w:rFonts w:cs="Times New Roman"/>
                <w:sz w:val="18"/>
                <w:szCs w:val="18"/>
              </w:rPr>
              <w:t xml:space="preserve"> </w:t>
            </w:r>
            <w:r>
              <w:rPr>
                <w:rFonts w:cs="Times New Roman"/>
                <w:sz w:val="18"/>
                <w:szCs w:val="18"/>
              </w:rPr>
              <w:t xml:space="preserve">men uppgifterna från kartläggningen (tex. åtgärdsförslag) kan </w:t>
            </w:r>
            <w:r w:rsidRPr="009C2902">
              <w:rPr>
                <w:rFonts w:cs="Times New Roman"/>
                <w:sz w:val="18"/>
                <w:szCs w:val="18"/>
              </w:rPr>
              <w:t>användas</w:t>
            </w:r>
            <w:r>
              <w:rPr>
                <w:rFonts w:cs="Times New Roman"/>
                <w:sz w:val="18"/>
                <w:szCs w:val="18"/>
              </w:rPr>
              <w:t xml:space="preserve"> </w:t>
            </w:r>
            <w:r w:rsidRPr="009C2902">
              <w:rPr>
                <w:rFonts w:cs="Times New Roman"/>
                <w:sz w:val="18"/>
                <w:szCs w:val="18"/>
              </w:rPr>
              <w:t>i miljöbalkstillsynen</w:t>
            </w:r>
            <w:r>
              <w:rPr>
                <w:rFonts w:cs="Times New Roman"/>
                <w:sz w:val="18"/>
                <w:szCs w:val="18"/>
              </w:rPr>
              <w:t xml:space="preserve"> då lagen inte ställer krav på genomförandet av åtgärderna.</w:t>
            </w:r>
          </w:p>
          <w:p w14:paraId="468FA739" w14:textId="77777777" w:rsidR="00C55327" w:rsidRDefault="00C55327" w:rsidP="00E56748">
            <w:pPr>
              <w:pStyle w:val="MiljBrd"/>
              <w:rPr>
                <w:rFonts w:cs="Times New Roman"/>
                <w:sz w:val="18"/>
                <w:szCs w:val="18"/>
              </w:rPr>
            </w:pPr>
          </w:p>
          <w:p w14:paraId="100F013D" w14:textId="77777777" w:rsidR="00C55327" w:rsidRPr="009C2902" w:rsidRDefault="00C55327" w:rsidP="00E56748">
            <w:pPr>
              <w:pStyle w:val="MiljBrd"/>
              <w:rPr>
                <w:rFonts w:cs="Times New Roman"/>
                <w:sz w:val="18"/>
                <w:szCs w:val="18"/>
              </w:rPr>
            </w:pPr>
            <w:r w:rsidRPr="00B80FA6">
              <w:rPr>
                <w:rFonts w:cs="Times New Roman"/>
                <w:i/>
                <w:sz w:val="18"/>
                <w:szCs w:val="18"/>
              </w:rPr>
              <w:t>Kommentar:</w:t>
            </w:r>
            <w:r>
              <w:rPr>
                <w:rFonts w:cs="Times New Roman"/>
                <w:sz w:val="18"/>
                <w:szCs w:val="18"/>
              </w:rPr>
              <w:t xml:space="preserve"> </w:t>
            </w:r>
            <w:r w:rsidRPr="00B80FA6">
              <w:rPr>
                <w:rFonts w:cs="Times New Roman"/>
                <w:sz w:val="18"/>
                <w:szCs w:val="18"/>
              </w:rPr>
              <w:t>En förteckning över vilka företag som omfattas av lagen om energikartläggning i stora företag finns på Energimyndighetens hemsida.</w:t>
            </w:r>
          </w:p>
          <w:p w14:paraId="2AAF383C" w14:textId="77777777" w:rsidR="00C55327" w:rsidRPr="005E0EDF" w:rsidRDefault="00C55327" w:rsidP="00E56748">
            <w:pPr>
              <w:pStyle w:val="MiljBrd"/>
              <w:rPr>
                <w:rFonts w:cs="Times New Roman"/>
                <w:sz w:val="18"/>
                <w:szCs w:val="18"/>
              </w:rPr>
            </w:pPr>
          </w:p>
        </w:tc>
        <w:tc>
          <w:tcPr>
            <w:tcW w:w="3093" w:type="dxa"/>
            <w:tcBorders>
              <w:top w:val="single" w:sz="4" w:space="0" w:color="auto"/>
              <w:left w:val="single" w:sz="4" w:space="0" w:color="auto"/>
              <w:bottom w:val="single" w:sz="4" w:space="0" w:color="auto"/>
              <w:right w:val="single" w:sz="4" w:space="0" w:color="auto"/>
            </w:tcBorders>
          </w:tcPr>
          <w:p w14:paraId="1F0D1CAE" w14:textId="77777777" w:rsidR="00C55327" w:rsidRPr="005E0EDF" w:rsidRDefault="00C55327" w:rsidP="00E56748">
            <w:pPr>
              <w:pStyle w:val="MiljBrd"/>
              <w:ind w:left="34"/>
              <w:rPr>
                <w:rFonts w:cs="Times New Roman"/>
                <w:sz w:val="18"/>
                <w:szCs w:val="18"/>
              </w:rPr>
            </w:pPr>
            <w:r w:rsidRPr="005E0EDF">
              <w:rPr>
                <w:rFonts w:cs="Times New Roman"/>
                <w:sz w:val="18"/>
                <w:szCs w:val="18"/>
              </w:rPr>
              <w:t>2 kap 2 § MB Kunskapskravet</w:t>
            </w:r>
          </w:p>
          <w:p w14:paraId="5512129B" w14:textId="77777777" w:rsidR="00C55327" w:rsidRPr="005E0EDF" w:rsidRDefault="00C55327" w:rsidP="00E56748">
            <w:pPr>
              <w:pStyle w:val="MiljBrd"/>
              <w:ind w:left="34"/>
              <w:rPr>
                <w:rFonts w:cs="Times New Roman"/>
                <w:sz w:val="18"/>
                <w:szCs w:val="18"/>
              </w:rPr>
            </w:pPr>
          </w:p>
          <w:p w14:paraId="3160A485" w14:textId="77777777" w:rsidR="00C55327" w:rsidRPr="005E0EDF" w:rsidRDefault="00C55327" w:rsidP="00E56748">
            <w:pPr>
              <w:pStyle w:val="MiljBrd"/>
              <w:ind w:left="34"/>
              <w:rPr>
                <w:rFonts w:cs="Times New Roman"/>
                <w:sz w:val="18"/>
                <w:szCs w:val="18"/>
              </w:rPr>
            </w:pPr>
          </w:p>
          <w:p w14:paraId="63943E7B"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Lag </w:t>
            </w:r>
            <w:r>
              <w:rPr>
                <w:rFonts w:cs="Times New Roman"/>
                <w:sz w:val="18"/>
                <w:szCs w:val="18"/>
              </w:rPr>
              <w:t xml:space="preserve">(2014:266) </w:t>
            </w:r>
            <w:r w:rsidRPr="005E0EDF">
              <w:rPr>
                <w:rFonts w:cs="Times New Roman"/>
                <w:sz w:val="18"/>
                <w:szCs w:val="18"/>
              </w:rPr>
              <w:t>om energikartläggning i stora företag</w:t>
            </w:r>
          </w:p>
        </w:tc>
      </w:tr>
      <w:tr w:rsidR="00C55327" w14:paraId="60D334F1" w14:textId="77777777" w:rsidTr="00E56748">
        <w:tc>
          <w:tcPr>
            <w:tcW w:w="1457" w:type="dxa"/>
            <w:tcBorders>
              <w:top w:val="single" w:sz="4" w:space="0" w:color="auto"/>
              <w:left w:val="single" w:sz="4" w:space="0" w:color="auto"/>
              <w:bottom w:val="single" w:sz="4" w:space="0" w:color="auto"/>
              <w:right w:val="single" w:sz="4" w:space="0" w:color="auto"/>
            </w:tcBorders>
          </w:tcPr>
          <w:p w14:paraId="0246A395" w14:textId="77777777" w:rsidR="00C55327" w:rsidRPr="00CF2E91"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6AFE3815"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Hur ser </w:t>
            </w:r>
            <w:r w:rsidRPr="004705DA">
              <w:rPr>
                <w:rFonts w:cs="Times New Roman"/>
                <w:b/>
                <w:sz w:val="18"/>
                <w:szCs w:val="18"/>
              </w:rPr>
              <w:t>fördelningen av energianvändningen</w:t>
            </w:r>
            <w:r w:rsidRPr="005E0EDF">
              <w:rPr>
                <w:rFonts w:cs="Times New Roman"/>
                <w:sz w:val="18"/>
                <w:szCs w:val="18"/>
              </w:rPr>
              <w:t xml:space="preserve"> ut i företaget?</w:t>
            </w:r>
          </w:p>
          <w:p w14:paraId="35BA7D3C" w14:textId="77777777" w:rsidR="00C55327" w:rsidRPr="005E0EDF" w:rsidRDefault="00C55327" w:rsidP="00E56748">
            <w:pPr>
              <w:pStyle w:val="MiljBrd"/>
              <w:ind w:left="34"/>
              <w:rPr>
                <w:rFonts w:cs="Times New Roman"/>
                <w:sz w:val="18"/>
                <w:szCs w:val="18"/>
              </w:rPr>
            </w:pPr>
          </w:p>
          <w:p w14:paraId="4E633E16" w14:textId="77777777" w:rsidR="00C55327" w:rsidRDefault="00C55327" w:rsidP="00E56748">
            <w:pPr>
              <w:pStyle w:val="MiljBrd"/>
              <w:ind w:left="34"/>
              <w:rPr>
                <w:rFonts w:cs="Times New Roman"/>
                <w:sz w:val="18"/>
                <w:szCs w:val="18"/>
              </w:rPr>
            </w:pPr>
            <w:r w:rsidRPr="005E0EDF">
              <w:rPr>
                <w:rFonts w:cs="Times New Roman"/>
                <w:sz w:val="18"/>
                <w:szCs w:val="18"/>
              </w:rPr>
              <w:t xml:space="preserve">Vilka processer använder mest energi? </w:t>
            </w:r>
          </w:p>
          <w:p w14:paraId="5051C348" w14:textId="77777777" w:rsidR="00C55327" w:rsidRPr="005E0EDF" w:rsidRDefault="00C55327" w:rsidP="00E56748">
            <w:pPr>
              <w:pStyle w:val="MiljBrd"/>
              <w:ind w:left="34"/>
              <w:rPr>
                <w:rFonts w:cs="Times New Roman"/>
                <w:sz w:val="18"/>
                <w:szCs w:val="18"/>
              </w:rPr>
            </w:pPr>
            <w:r>
              <w:rPr>
                <w:rFonts w:cs="Times New Roman"/>
                <w:sz w:val="18"/>
                <w:szCs w:val="18"/>
              </w:rPr>
              <w:lastRenderedPageBreak/>
              <w:t xml:space="preserve">Hur ser fördelningen ut </w:t>
            </w:r>
            <w:r w:rsidRPr="005E0EDF">
              <w:rPr>
                <w:rFonts w:cs="Times New Roman"/>
                <w:sz w:val="18"/>
                <w:szCs w:val="18"/>
              </w:rPr>
              <w:t>mellan produktion</w:t>
            </w:r>
            <w:r>
              <w:rPr>
                <w:rFonts w:cs="Times New Roman"/>
                <w:sz w:val="18"/>
                <w:szCs w:val="18"/>
              </w:rPr>
              <w:t>s</w:t>
            </w:r>
            <w:r w:rsidRPr="005E0EDF">
              <w:rPr>
                <w:rFonts w:cs="Times New Roman"/>
                <w:sz w:val="18"/>
                <w:szCs w:val="18"/>
              </w:rPr>
              <w:t>- och stödprocesser</w:t>
            </w:r>
            <w:r>
              <w:rPr>
                <w:rFonts w:cs="Times New Roman"/>
                <w:sz w:val="18"/>
                <w:szCs w:val="18"/>
              </w:rPr>
              <w:t>?</w:t>
            </w:r>
            <w:r w:rsidRPr="005E0EDF">
              <w:rPr>
                <w:rFonts w:cs="Times New Roman"/>
                <w:sz w:val="18"/>
                <w:szCs w:val="18"/>
              </w:rPr>
              <w:t xml:space="preserve"> </w:t>
            </w:r>
          </w:p>
          <w:p w14:paraId="6BBD9392"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Skillnad mellan </w:t>
            </w:r>
            <w:r>
              <w:rPr>
                <w:rFonts w:cs="Times New Roman"/>
                <w:sz w:val="18"/>
                <w:szCs w:val="18"/>
              </w:rPr>
              <w:t xml:space="preserve">produktion </w:t>
            </w:r>
            <w:r w:rsidRPr="005E0EDF">
              <w:rPr>
                <w:rFonts w:cs="Times New Roman"/>
                <w:sz w:val="18"/>
                <w:szCs w:val="18"/>
              </w:rPr>
              <w:t xml:space="preserve">och </w:t>
            </w:r>
            <w:r>
              <w:rPr>
                <w:rFonts w:cs="Times New Roman"/>
                <w:sz w:val="18"/>
                <w:szCs w:val="18"/>
              </w:rPr>
              <w:t>stillestånd</w:t>
            </w:r>
            <w:r w:rsidRPr="005E0EDF">
              <w:rPr>
                <w:rFonts w:cs="Times New Roman"/>
                <w:sz w:val="18"/>
                <w:szCs w:val="18"/>
              </w:rPr>
              <w:t xml:space="preserve"> (tomgångseffekten).</w:t>
            </w:r>
          </w:p>
          <w:p w14:paraId="62D32FE3" w14:textId="77777777" w:rsidR="00C55327" w:rsidRPr="005E0EDF" w:rsidRDefault="00C55327" w:rsidP="00E56748">
            <w:pPr>
              <w:pStyle w:val="MiljBrd"/>
              <w:ind w:left="34"/>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5AE10E60" w14:textId="77777777" w:rsidR="00C55327" w:rsidRDefault="00C55327" w:rsidP="00E56748">
            <w:pPr>
              <w:pStyle w:val="MiljBrd"/>
              <w:rPr>
                <w:rFonts w:cs="Times New Roman"/>
                <w:sz w:val="18"/>
                <w:szCs w:val="18"/>
              </w:rPr>
            </w:pPr>
            <w:r w:rsidRPr="005E0EDF">
              <w:rPr>
                <w:rFonts w:cs="Times New Roman"/>
                <w:sz w:val="18"/>
                <w:szCs w:val="18"/>
              </w:rPr>
              <w:lastRenderedPageBreak/>
              <w:t xml:space="preserve">Kontrollera om företaget har kunskap om var i verksamheten som energi används och fördelning av energianvändning. </w:t>
            </w:r>
            <w:r>
              <w:rPr>
                <w:rFonts w:cs="Times New Roman"/>
                <w:sz w:val="18"/>
                <w:szCs w:val="18"/>
              </w:rPr>
              <w:t xml:space="preserve">Produktionsprocesserna är de processer som behövs för att </w:t>
            </w:r>
            <w:r>
              <w:rPr>
                <w:rFonts w:cs="Times New Roman"/>
                <w:sz w:val="18"/>
                <w:szCs w:val="18"/>
              </w:rPr>
              <w:lastRenderedPageBreak/>
              <w:t xml:space="preserve">framställa produkterna (ex. smältning, torkning, packning) medan stödprocesser är de som stödjer produktionsprocesserna (ex. tryckluft, belysning, uppvärmning). </w:t>
            </w:r>
          </w:p>
          <w:p w14:paraId="06F15CD5" w14:textId="77777777" w:rsidR="00C55327" w:rsidRDefault="00C55327" w:rsidP="00E56748">
            <w:pPr>
              <w:pStyle w:val="MiljBrd"/>
              <w:rPr>
                <w:rFonts w:cs="Times New Roman"/>
                <w:i/>
                <w:sz w:val="18"/>
                <w:szCs w:val="18"/>
              </w:rPr>
            </w:pPr>
          </w:p>
          <w:p w14:paraId="748316B1" w14:textId="77777777" w:rsidR="00C55327" w:rsidRPr="005E0EDF" w:rsidRDefault="00C55327" w:rsidP="00E56748">
            <w:pPr>
              <w:pStyle w:val="MiljBrd"/>
              <w:rPr>
                <w:rFonts w:cs="Times New Roman"/>
                <w:sz w:val="18"/>
                <w:szCs w:val="18"/>
              </w:rPr>
            </w:pPr>
            <w:r>
              <w:rPr>
                <w:rFonts w:cs="Times New Roman"/>
                <w:i/>
                <w:sz w:val="18"/>
                <w:szCs w:val="18"/>
              </w:rPr>
              <w:t>Tips</w:t>
            </w:r>
            <w:r w:rsidRPr="00BE48ED">
              <w:rPr>
                <w:rFonts w:cs="Times New Roman"/>
                <w:i/>
                <w:sz w:val="18"/>
                <w:szCs w:val="18"/>
              </w:rPr>
              <w:t>:</w:t>
            </w:r>
            <w:r>
              <w:rPr>
                <w:rFonts w:cs="Times New Roman"/>
                <w:sz w:val="18"/>
                <w:szCs w:val="18"/>
              </w:rPr>
              <w:t xml:space="preserve"> </w:t>
            </w:r>
            <w:bookmarkStart w:id="7" w:name="_Hlk22899374"/>
            <w:r w:rsidRPr="005E0EDF">
              <w:rPr>
                <w:rFonts w:cs="Times New Roman"/>
                <w:sz w:val="18"/>
                <w:szCs w:val="18"/>
              </w:rPr>
              <w:t>M</w:t>
            </w:r>
            <w:r>
              <w:rPr>
                <w:rFonts w:cs="Times New Roman"/>
                <w:sz w:val="18"/>
                <w:szCs w:val="18"/>
              </w:rPr>
              <w:t>etodstöd</w:t>
            </w:r>
            <w:r w:rsidRPr="005E0EDF">
              <w:rPr>
                <w:rFonts w:cs="Times New Roman"/>
                <w:sz w:val="18"/>
                <w:szCs w:val="18"/>
              </w:rPr>
              <w:t xml:space="preserve"> </w:t>
            </w:r>
            <w:r>
              <w:rPr>
                <w:rFonts w:cs="Times New Roman"/>
                <w:sz w:val="18"/>
                <w:szCs w:val="18"/>
              </w:rPr>
              <w:t>”</w:t>
            </w:r>
            <w:r>
              <w:t xml:space="preserve"> </w:t>
            </w:r>
            <w:r w:rsidRPr="001C3BDE">
              <w:rPr>
                <w:rFonts w:cs="Times New Roman"/>
                <w:sz w:val="18"/>
                <w:szCs w:val="18"/>
              </w:rPr>
              <w:t>Energieffektivisering i företag</w:t>
            </w:r>
            <w:r>
              <w:rPr>
                <w:rFonts w:cs="Times New Roman"/>
                <w:sz w:val="18"/>
                <w:szCs w:val="18"/>
              </w:rPr>
              <w:t>” finns på Energimyndighetens TVL sida.</w:t>
            </w:r>
            <w:bookmarkEnd w:id="7"/>
          </w:p>
        </w:tc>
        <w:tc>
          <w:tcPr>
            <w:tcW w:w="3093" w:type="dxa"/>
            <w:tcBorders>
              <w:top w:val="single" w:sz="4" w:space="0" w:color="auto"/>
              <w:left w:val="single" w:sz="4" w:space="0" w:color="auto"/>
              <w:bottom w:val="single" w:sz="4" w:space="0" w:color="auto"/>
              <w:right w:val="single" w:sz="4" w:space="0" w:color="auto"/>
            </w:tcBorders>
          </w:tcPr>
          <w:p w14:paraId="640A70CC" w14:textId="77777777" w:rsidR="00C55327" w:rsidRPr="005E0EDF" w:rsidRDefault="00C55327" w:rsidP="00E56748">
            <w:pPr>
              <w:pStyle w:val="MiljBrd"/>
              <w:ind w:left="34"/>
              <w:rPr>
                <w:rFonts w:cs="Times New Roman"/>
                <w:sz w:val="18"/>
                <w:szCs w:val="18"/>
              </w:rPr>
            </w:pPr>
            <w:r w:rsidRPr="005E0EDF">
              <w:rPr>
                <w:rFonts w:cs="Times New Roman"/>
                <w:sz w:val="18"/>
                <w:szCs w:val="18"/>
              </w:rPr>
              <w:lastRenderedPageBreak/>
              <w:t>2 kap 2 § MB Kunskapskravet</w:t>
            </w:r>
          </w:p>
          <w:p w14:paraId="7F961C8B" w14:textId="77777777" w:rsidR="00C55327" w:rsidRPr="005E0EDF" w:rsidRDefault="00C55327" w:rsidP="00E56748">
            <w:pPr>
              <w:pStyle w:val="MiljBrd"/>
              <w:ind w:left="34"/>
              <w:rPr>
                <w:rFonts w:cs="Times New Roman"/>
                <w:sz w:val="18"/>
                <w:szCs w:val="18"/>
              </w:rPr>
            </w:pPr>
          </w:p>
          <w:p w14:paraId="3CD209EA" w14:textId="77777777" w:rsidR="00C55327" w:rsidRPr="005E0EDF" w:rsidRDefault="00C55327" w:rsidP="00E56748">
            <w:pPr>
              <w:pStyle w:val="MiljBrd"/>
              <w:ind w:left="34"/>
              <w:rPr>
                <w:rFonts w:cs="Times New Roman"/>
                <w:sz w:val="18"/>
                <w:szCs w:val="18"/>
              </w:rPr>
            </w:pPr>
          </w:p>
        </w:tc>
      </w:tr>
      <w:tr w:rsidR="00C55327" w14:paraId="63BE0B49" w14:textId="77777777" w:rsidTr="00E56748">
        <w:tc>
          <w:tcPr>
            <w:tcW w:w="1457" w:type="dxa"/>
            <w:tcBorders>
              <w:top w:val="single" w:sz="4" w:space="0" w:color="auto"/>
              <w:left w:val="single" w:sz="4" w:space="0" w:color="auto"/>
              <w:bottom w:val="single" w:sz="4" w:space="0" w:color="auto"/>
              <w:right w:val="single" w:sz="4" w:space="0" w:color="auto"/>
            </w:tcBorders>
          </w:tcPr>
          <w:p w14:paraId="21A2E0B6" w14:textId="77777777" w:rsidR="00C55327" w:rsidRPr="00CF2E91"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009373D2" w14:textId="77777777" w:rsidR="00C55327" w:rsidRDefault="00C55327" w:rsidP="00E56748">
            <w:pPr>
              <w:pStyle w:val="MiljBrd"/>
              <w:ind w:left="34"/>
              <w:rPr>
                <w:rFonts w:cs="Times New Roman"/>
                <w:sz w:val="18"/>
                <w:szCs w:val="18"/>
              </w:rPr>
            </w:pPr>
            <w:r w:rsidRPr="004705DA">
              <w:rPr>
                <w:rFonts w:cs="Times New Roman"/>
                <w:sz w:val="18"/>
                <w:szCs w:val="18"/>
              </w:rPr>
              <w:t xml:space="preserve">Utifrån de </w:t>
            </w:r>
            <w:r w:rsidRPr="004705DA">
              <w:rPr>
                <w:rFonts w:cs="Times New Roman"/>
                <w:b/>
                <w:sz w:val="18"/>
                <w:szCs w:val="18"/>
              </w:rPr>
              <w:t>energislag</w:t>
            </w:r>
            <w:r w:rsidRPr="004705DA">
              <w:rPr>
                <w:rFonts w:cs="Times New Roman"/>
                <w:sz w:val="18"/>
                <w:szCs w:val="18"/>
              </w:rPr>
              <w:t xml:space="preserve"> som används i företaget, används rätt energislag för rätt ändamål? Om inte, har företaget utrett andra alternativ för att </w:t>
            </w:r>
            <w:proofErr w:type="gramStart"/>
            <w:r w:rsidRPr="004705DA">
              <w:rPr>
                <w:rFonts w:cs="Times New Roman"/>
                <w:sz w:val="18"/>
                <w:szCs w:val="18"/>
              </w:rPr>
              <w:t>t.ex.</w:t>
            </w:r>
            <w:proofErr w:type="gramEnd"/>
            <w:r w:rsidRPr="004705DA">
              <w:rPr>
                <w:rFonts w:cs="Times New Roman"/>
                <w:sz w:val="18"/>
                <w:szCs w:val="18"/>
              </w:rPr>
              <w:t xml:space="preserve"> byta ut </w:t>
            </w:r>
            <w:r>
              <w:rPr>
                <w:rFonts w:cs="Times New Roman"/>
                <w:sz w:val="18"/>
                <w:szCs w:val="18"/>
              </w:rPr>
              <w:t>icke</w:t>
            </w:r>
            <w:r w:rsidRPr="004705DA">
              <w:rPr>
                <w:rFonts w:cs="Times New Roman"/>
                <w:sz w:val="18"/>
                <w:szCs w:val="18"/>
              </w:rPr>
              <w:t xml:space="preserve"> förnybar energi till förnybar?</w:t>
            </w:r>
          </w:p>
          <w:p w14:paraId="33CF00A1" w14:textId="77777777" w:rsidR="00C55327" w:rsidRPr="005E0EDF" w:rsidRDefault="00C55327" w:rsidP="00E56748">
            <w:pPr>
              <w:pStyle w:val="MiljBrd"/>
              <w:ind w:left="34"/>
              <w:rPr>
                <w:rFonts w:cs="Times New Roman"/>
                <w:sz w:val="18"/>
                <w:szCs w:val="18"/>
              </w:rPr>
            </w:pPr>
          </w:p>
          <w:p w14:paraId="2757E2F4" w14:textId="77777777" w:rsidR="00C55327" w:rsidRDefault="00C55327" w:rsidP="00E56748">
            <w:pPr>
              <w:pStyle w:val="MiljBrd"/>
              <w:ind w:left="34"/>
              <w:rPr>
                <w:rFonts w:cs="Times New Roman"/>
                <w:sz w:val="18"/>
                <w:szCs w:val="18"/>
              </w:rPr>
            </w:pPr>
            <w:r>
              <w:rPr>
                <w:rFonts w:cs="Times New Roman"/>
                <w:sz w:val="18"/>
                <w:szCs w:val="18"/>
              </w:rPr>
              <w:t xml:space="preserve">Exempelvis ska direkt-el för uppvärmning undvikas. </w:t>
            </w:r>
          </w:p>
          <w:p w14:paraId="71AA6E09" w14:textId="77777777" w:rsidR="00C55327" w:rsidRDefault="00C55327" w:rsidP="00E56748">
            <w:pPr>
              <w:pStyle w:val="MiljBrd"/>
              <w:ind w:left="34"/>
              <w:rPr>
                <w:rFonts w:cs="Times New Roman"/>
                <w:sz w:val="18"/>
                <w:szCs w:val="18"/>
              </w:rPr>
            </w:pPr>
            <w:r>
              <w:rPr>
                <w:rFonts w:cs="Times New Roman"/>
                <w:sz w:val="18"/>
                <w:szCs w:val="18"/>
              </w:rPr>
              <w:t xml:space="preserve">Vid el eller olja för uppvärmning har alternativ som </w:t>
            </w:r>
            <w:r w:rsidRPr="005E0EDF">
              <w:rPr>
                <w:rFonts w:cs="Times New Roman"/>
                <w:sz w:val="18"/>
                <w:szCs w:val="18"/>
              </w:rPr>
              <w:t xml:space="preserve">fjärrvärme eller pellets beaktats? </w:t>
            </w:r>
          </w:p>
          <w:p w14:paraId="324C4B17" w14:textId="77777777" w:rsidR="00C55327" w:rsidRPr="005E0EDF" w:rsidRDefault="00C55327" w:rsidP="00E56748">
            <w:pPr>
              <w:pStyle w:val="MiljBrd"/>
              <w:ind w:left="34"/>
              <w:rPr>
                <w:rFonts w:cs="Times New Roman"/>
                <w:sz w:val="18"/>
                <w:szCs w:val="18"/>
              </w:rPr>
            </w:pPr>
            <w:r>
              <w:rPr>
                <w:rFonts w:cs="Times New Roman"/>
                <w:sz w:val="18"/>
                <w:szCs w:val="18"/>
              </w:rPr>
              <w:t>Vid o</w:t>
            </w:r>
            <w:r w:rsidRPr="005E0EDF">
              <w:rPr>
                <w:rFonts w:cs="Times New Roman"/>
                <w:sz w:val="18"/>
                <w:szCs w:val="18"/>
              </w:rPr>
              <w:t xml:space="preserve">lja eller gasol i produktion, har </w:t>
            </w:r>
            <w:proofErr w:type="spellStart"/>
            <w:r w:rsidRPr="005E0EDF">
              <w:rPr>
                <w:rFonts w:cs="Times New Roman"/>
                <w:sz w:val="18"/>
                <w:szCs w:val="18"/>
              </w:rPr>
              <w:t>bioolja</w:t>
            </w:r>
            <w:proofErr w:type="spellEnd"/>
            <w:r w:rsidRPr="005E0EDF">
              <w:rPr>
                <w:rFonts w:cs="Times New Roman"/>
                <w:sz w:val="18"/>
                <w:szCs w:val="18"/>
              </w:rPr>
              <w:t xml:space="preserve"> eller biogas beaktats? </w:t>
            </w:r>
          </w:p>
        </w:tc>
        <w:tc>
          <w:tcPr>
            <w:tcW w:w="4619" w:type="dxa"/>
            <w:tcBorders>
              <w:top w:val="single" w:sz="4" w:space="0" w:color="auto"/>
              <w:left w:val="single" w:sz="4" w:space="0" w:color="auto"/>
              <w:bottom w:val="single" w:sz="4" w:space="0" w:color="auto"/>
              <w:right w:val="single" w:sz="4" w:space="0" w:color="auto"/>
            </w:tcBorders>
          </w:tcPr>
          <w:p w14:paraId="33E97E4F" w14:textId="77777777" w:rsidR="00C55327" w:rsidRPr="005E0EDF" w:rsidRDefault="00C55327" w:rsidP="00E56748">
            <w:pPr>
              <w:pStyle w:val="MiljBrd"/>
              <w:rPr>
                <w:rFonts w:cs="Times New Roman"/>
                <w:sz w:val="18"/>
                <w:szCs w:val="18"/>
              </w:rPr>
            </w:pPr>
            <w:r w:rsidRPr="005E0EDF">
              <w:rPr>
                <w:rFonts w:cs="Times New Roman"/>
                <w:sz w:val="18"/>
                <w:szCs w:val="18"/>
              </w:rPr>
              <w:t xml:space="preserve">Kontrollera om företaget </w:t>
            </w:r>
            <w:proofErr w:type="spellStart"/>
            <w:r>
              <w:rPr>
                <w:rFonts w:cs="Times New Roman"/>
                <w:sz w:val="18"/>
                <w:szCs w:val="18"/>
              </w:rPr>
              <w:t>hushåller</w:t>
            </w:r>
            <w:proofErr w:type="spellEnd"/>
            <w:r w:rsidRPr="005E0EDF">
              <w:rPr>
                <w:rFonts w:cs="Times New Roman"/>
                <w:sz w:val="18"/>
                <w:szCs w:val="18"/>
              </w:rPr>
              <w:t xml:space="preserve"> med energi och har undersökt om förnybara energikällor kan användas.</w:t>
            </w:r>
          </w:p>
          <w:p w14:paraId="1F9F6515" w14:textId="77777777" w:rsidR="00C55327" w:rsidRPr="005E0EDF" w:rsidRDefault="00C55327" w:rsidP="00E56748">
            <w:pPr>
              <w:pStyle w:val="MiljBrd"/>
              <w:rPr>
                <w:rFonts w:cs="Times New Roman"/>
                <w:sz w:val="18"/>
                <w:szCs w:val="18"/>
              </w:rPr>
            </w:pPr>
          </w:p>
          <w:p w14:paraId="40F59BF0" w14:textId="77777777" w:rsidR="00C55327" w:rsidRPr="005E0EDF" w:rsidRDefault="00C55327" w:rsidP="00E56748">
            <w:pPr>
              <w:pStyle w:val="MiljBrd"/>
              <w:rPr>
                <w:rFonts w:cs="Times New Roman"/>
                <w:sz w:val="18"/>
                <w:szCs w:val="18"/>
              </w:rPr>
            </w:pPr>
            <w:r w:rsidRPr="005E0EDF">
              <w:rPr>
                <w:rFonts w:cs="Times New Roman"/>
                <w:sz w:val="18"/>
                <w:szCs w:val="18"/>
              </w:rPr>
              <w:t xml:space="preserve">Ge underlag för att kunna bedöma om företagets miljöpåverkan kan minskas genom att minska användningen av fossila bränslen, eller att rätt energibärare*) används och förbättringsmöjlighet ur hushållningssynpunkt finns. </w:t>
            </w:r>
          </w:p>
          <w:p w14:paraId="296C20B4" w14:textId="77777777" w:rsidR="00C55327" w:rsidRPr="005E0EDF" w:rsidRDefault="00C55327" w:rsidP="00E56748">
            <w:pPr>
              <w:pStyle w:val="MiljBrd"/>
              <w:rPr>
                <w:rFonts w:cs="Times New Roman"/>
                <w:sz w:val="18"/>
                <w:szCs w:val="18"/>
              </w:rPr>
            </w:pPr>
            <w:r w:rsidRPr="005E0EDF">
              <w:rPr>
                <w:rFonts w:cs="Times New Roman"/>
                <w:sz w:val="18"/>
                <w:szCs w:val="18"/>
              </w:rPr>
              <w:t>*) Att hushålla med energi är även att använda rätt energislag för uppgiften.</w:t>
            </w:r>
          </w:p>
          <w:p w14:paraId="342F5D0D" w14:textId="77777777" w:rsidR="00C55327" w:rsidRPr="005E0EDF" w:rsidRDefault="00C55327" w:rsidP="00E56748">
            <w:pPr>
              <w:pStyle w:val="MiljBrd"/>
              <w:rPr>
                <w:rFonts w:cs="Times New Roman"/>
                <w:sz w:val="18"/>
                <w:szCs w:val="18"/>
              </w:rPr>
            </w:pPr>
          </w:p>
        </w:tc>
        <w:tc>
          <w:tcPr>
            <w:tcW w:w="3093" w:type="dxa"/>
            <w:tcBorders>
              <w:top w:val="single" w:sz="4" w:space="0" w:color="auto"/>
              <w:left w:val="single" w:sz="4" w:space="0" w:color="auto"/>
              <w:bottom w:val="single" w:sz="4" w:space="0" w:color="auto"/>
              <w:right w:val="single" w:sz="4" w:space="0" w:color="auto"/>
            </w:tcBorders>
          </w:tcPr>
          <w:p w14:paraId="18119663" w14:textId="77777777" w:rsidR="00C55327" w:rsidRDefault="00C55327" w:rsidP="00E56748">
            <w:pPr>
              <w:pStyle w:val="MiljBrd"/>
              <w:ind w:left="34"/>
              <w:rPr>
                <w:rFonts w:cs="Times New Roman"/>
                <w:sz w:val="18"/>
                <w:szCs w:val="18"/>
              </w:rPr>
            </w:pPr>
            <w:r>
              <w:rPr>
                <w:rFonts w:cs="Times New Roman"/>
                <w:sz w:val="18"/>
                <w:szCs w:val="18"/>
              </w:rPr>
              <w:t xml:space="preserve">2 kap 3 &amp; 5 § MB </w:t>
            </w:r>
          </w:p>
          <w:p w14:paraId="75C3258F" w14:textId="77777777" w:rsidR="00C55327" w:rsidRPr="005E0EDF" w:rsidRDefault="00C55327" w:rsidP="00E56748">
            <w:pPr>
              <w:pStyle w:val="MiljBrd"/>
              <w:ind w:left="34"/>
              <w:rPr>
                <w:rFonts w:cs="Times New Roman"/>
                <w:sz w:val="18"/>
                <w:szCs w:val="18"/>
              </w:rPr>
            </w:pPr>
          </w:p>
          <w:p w14:paraId="5A84D7BB" w14:textId="77777777" w:rsidR="00C55327" w:rsidRDefault="00C55327" w:rsidP="00E56748">
            <w:pPr>
              <w:pStyle w:val="MiljBrd"/>
              <w:tabs>
                <w:tab w:val="center" w:pos="1455"/>
              </w:tabs>
              <w:ind w:left="34"/>
              <w:rPr>
                <w:rFonts w:cs="Times New Roman"/>
                <w:sz w:val="18"/>
                <w:szCs w:val="18"/>
              </w:rPr>
            </w:pPr>
            <w:r w:rsidRPr="005E0EDF">
              <w:rPr>
                <w:rFonts w:cs="Times New Roman"/>
                <w:sz w:val="18"/>
                <w:szCs w:val="18"/>
              </w:rPr>
              <w:t>Rättsfall</w:t>
            </w:r>
          </w:p>
          <w:p w14:paraId="355519A5" w14:textId="77777777" w:rsidR="00C55327" w:rsidRDefault="00C55327" w:rsidP="00E56748">
            <w:pPr>
              <w:pStyle w:val="MiljBrd"/>
              <w:tabs>
                <w:tab w:val="center" w:pos="1455"/>
              </w:tabs>
              <w:ind w:left="34"/>
              <w:rPr>
                <w:rFonts w:cs="Times New Roman"/>
                <w:sz w:val="18"/>
                <w:szCs w:val="18"/>
              </w:rPr>
            </w:pPr>
            <w:r>
              <w:rPr>
                <w:rFonts w:cs="Times New Roman"/>
                <w:sz w:val="18"/>
                <w:szCs w:val="18"/>
              </w:rPr>
              <w:t xml:space="preserve">MÖD 2015:27 Byte av fossil värmekälla i mindre verksamhet </w:t>
            </w:r>
          </w:p>
          <w:p w14:paraId="1CC59A52" w14:textId="77777777" w:rsidR="00C55327" w:rsidRPr="005E0EDF" w:rsidRDefault="00C55327" w:rsidP="00E56748">
            <w:pPr>
              <w:pStyle w:val="MiljBrd"/>
              <w:ind w:left="34"/>
              <w:rPr>
                <w:rFonts w:cs="Times New Roman"/>
                <w:sz w:val="18"/>
                <w:szCs w:val="18"/>
              </w:rPr>
            </w:pPr>
          </w:p>
        </w:tc>
      </w:tr>
      <w:tr w:rsidR="00C55327" w14:paraId="69F542AE" w14:textId="77777777" w:rsidTr="00E56748">
        <w:tc>
          <w:tcPr>
            <w:tcW w:w="1457" w:type="dxa"/>
            <w:tcBorders>
              <w:top w:val="single" w:sz="4" w:space="0" w:color="auto"/>
              <w:left w:val="single" w:sz="4" w:space="0" w:color="auto"/>
              <w:bottom w:val="single" w:sz="4" w:space="0" w:color="auto"/>
              <w:right w:val="single" w:sz="4" w:space="0" w:color="auto"/>
            </w:tcBorders>
          </w:tcPr>
          <w:p w14:paraId="0CC3E503" w14:textId="77777777" w:rsidR="00C55327" w:rsidRPr="007209A7" w:rsidRDefault="00C55327" w:rsidP="00C55327">
            <w:pPr>
              <w:pStyle w:val="MiljBrd"/>
              <w:numPr>
                <w:ilvl w:val="0"/>
                <w:numId w:val="23"/>
              </w:numPr>
              <w:rPr>
                <w:rFonts w:cs="Times New Roman"/>
                <w:sz w:val="18"/>
                <w:szCs w:val="18"/>
              </w:rPr>
            </w:pPr>
          </w:p>
        </w:tc>
        <w:bookmarkEnd w:id="6"/>
        <w:tc>
          <w:tcPr>
            <w:tcW w:w="5114" w:type="dxa"/>
            <w:tcBorders>
              <w:top w:val="single" w:sz="4" w:space="0" w:color="auto"/>
              <w:left w:val="single" w:sz="4" w:space="0" w:color="auto"/>
              <w:bottom w:val="single" w:sz="4" w:space="0" w:color="auto"/>
              <w:right w:val="single" w:sz="4" w:space="0" w:color="auto"/>
            </w:tcBorders>
          </w:tcPr>
          <w:p w14:paraId="5235505F" w14:textId="77777777" w:rsidR="00C55327" w:rsidRPr="005E0EDF" w:rsidRDefault="00C55327" w:rsidP="00E56748">
            <w:pPr>
              <w:pStyle w:val="MiljBrd"/>
              <w:ind w:left="34"/>
              <w:rPr>
                <w:rFonts w:cs="Times New Roman"/>
                <w:sz w:val="18"/>
                <w:szCs w:val="18"/>
              </w:rPr>
            </w:pPr>
            <w:r>
              <w:rPr>
                <w:rFonts w:cs="Times New Roman"/>
                <w:sz w:val="18"/>
                <w:szCs w:val="18"/>
              </w:rPr>
              <w:t>Hur ha</w:t>
            </w:r>
            <w:r w:rsidRPr="005E0EDF">
              <w:rPr>
                <w:rFonts w:cs="Times New Roman"/>
                <w:sz w:val="18"/>
                <w:szCs w:val="18"/>
              </w:rPr>
              <w:t xml:space="preserve">r ni </w:t>
            </w:r>
            <w:r w:rsidRPr="004705DA">
              <w:rPr>
                <w:rFonts w:cs="Times New Roman"/>
                <w:b/>
                <w:sz w:val="18"/>
                <w:szCs w:val="18"/>
              </w:rPr>
              <w:t>fördelat ansvaret</w:t>
            </w:r>
            <w:r w:rsidRPr="005E0EDF">
              <w:rPr>
                <w:rFonts w:cs="Times New Roman"/>
                <w:sz w:val="18"/>
                <w:szCs w:val="18"/>
              </w:rPr>
              <w:t xml:space="preserve"> för energifrågor i er organisation?</w:t>
            </w:r>
          </w:p>
          <w:p w14:paraId="625933C3" w14:textId="77777777" w:rsidR="00C55327" w:rsidRPr="005E0EDF" w:rsidRDefault="00C55327" w:rsidP="00E56748">
            <w:pPr>
              <w:pStyle w:val="MiljBrd"/>
              <w:ind w:left="34"/>
              <w:rPr>
                <w:rFonts w:cs="Times New Roman"/>
                <w:sz w:val="18"/>
                <w:szCs w:val="18"/>
              </w:rPr>
            </w:pPr>
            <w:r w:rsidRPr="005E0EDF">
              <w:rPr>
                <w:rFonts w:cs="Times New Roman"/>
                <w:sz w:val="18"/>
                <w:szCs w:val="18"/>
              </w:rPr>
              <w:t>Finns ansvaret dokumenterat (om så krävs)?</w:t>
            </w:r>
          </w:p>
          <w:p w14:paraId="1323A539" w14:textId="77777777" w:rsidR="00C55327" w:rsidRPr="005E0EDF" w:rsidRDefault="00C55327" w:rsidP="00E56748">
            <w:pPr>
              <w:pStyle w:val="MiljBrd"/>
              <w:ind w:left="34"/>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598625F7" w14:textId="77777777" w:rsidR="00C55327" w:rsidRDefault="00C55327" w:rsidP="00E56748">
            <w:pPr>
              <w:pStyle w:val="MiljBrd"/>
              <w:rPr>
                <w:rFonts w:cs="Times New Roman"/>
                <w:sz w:val="18"/>
                <w:szCs w:val="18"/>
              </w:rPr>
            </w:pPr>
            <w:r w:rsidRPr="005E0EDF">
              <w:rPr>
                <w:rFonts w:cs="Times New Roman"/>
                <w:sz w:val="18"/>
                <w:szCs w:val="18"/>
              </w:rPr>
              <w:t xml:space="preserve">Om ett företag är anmälnings- eller tillståndspliktigt ska </w:t>
            </w:r>
            <w:r>
              <w:rPr>
                <w:rFonts w:cs="Times New Roman"/>
                <w:sz w:val="18"/>
                <w:szCs w:val="18"/>
              </w:rPr>
              <w:t xml:space="preserve">det finnas en fastställd och dokumenterad fördelning av det organisatoriska ansvaret för miljöbalken vilket innefattar energifrågor. </w:t>
            </w:r>
          </w:p>
          <w:p w14:paraId="0A6B5FA8" w14:textId="77777777" w:rsidR="00C55327" w:rsidRPr="005E0EDF" w:rsidRDefault="00C55327" w:rsidP="00E56748">
            <w:pPr>
              <w:pStyle w:val="MiljBrd"/>
              <w:rPr>
                <w:rFonts w:cs="Times New Roman"/>
                <w:sz w:val="18"/>
                <w:szCs w:val="18"/>
              </w:rPr>
            </w:pPr>
          </w:p>
          <w:p w14:paraId="54416B39" w14:textId="77777777" w:rsidR="00C55327" w:rsidRPr="005E0EDF" w:rsidRDefault="00C55327" w:rsidP="00E56748">
            <w:pPr>
              <w:pStyle w:val="MiljBrd"/>
              <w:rPr>
                <w:rFonts w:cs="Times New Roman"/>
                <w:sz w:val="18"/>
                <w:szCs w:val="18"/>
              </w:rPr>
            </w:pPr>
            <w:r>
              <w:rPr>
                <w:rFonts w:cs="Times New Roman"/>
                <w:i/>
                <w:sz w:val="18"/>
                <w:szCs w:val="18"/>
              </w:rPr>
              <w:t>Tips</w:t>
            </w:r>
            <w:r w:rsidRPr="00BE48ED">
              <w:rPr>
                <w:rFonts w:cs="Times New Roman"/>
                <w:i/>
                <w:sz w:val="18"/>
                <w:szCs w:val="18"/>
              </w:rPr>
              <w:t>:</w:t>
            </w:r>
            <w:r>
              <w:rPr>
                <w:rFonts w:cs="Times New Roman"/>
                <w:sz w:val="18"/>
                <w:szCs w:val="18"/>
              </w:rPr>
              <w:t xml:space="preserve"> </w:t>
            </w:r>
            <w:r w:rsidRPr="005E0EDF">
              <w:rPr>
                <w:rFonts w:cs="Times New Roman"/>
                <w:sz w:val="18"/>
                <w:szCs w:val="18"/>
              </w:rPr>
              <w:t>M</w:t>
            </w:r>
            <w:r>
              <w:rPr>
                <w:rFonts w:cs="Times New Roman"/>
                <w:sz w:val="18"/>
                <w:szCs w:val="18"/>
              </w:rPr>
              <w:t>etodstöd</w:t>
            </w:r>
            <w:r w:rsidRPr="005E0EDF">
              <w:rPr>
                <w:rFonts w:cs="Times New Roman"/>
                <w:sz w:val="18"/>
                <w:szCs w:val="18"/>
              </w:rPr>
              <w:t xml:space="preserve"> </w:t>
            </w:r>
            <w:r>
              <w:rPr>
                <w:rFonts w:cs="Times New Roman"/>
                <w:sz w:val="18"/>
                <w:szCs w:val="18"/>
              </w:rPr>
              <w:t>”</w:t>
            </w:r>
            <w:r w:rsidRPr="005E0EDF">
              <w:rPr>
                <w:rFonts w:cs="Times New Roman"/>
                <w:sz w:val="18"/>
                <w:szCs w:val="18"/>
              </w:rPr>
              <w:t>Företagets energitrappa</w:t>
            </w:r>
            <w:r>
              <w:rPr>
                <w:rFonts w:cs="Times New Roman"/>
                <w:sz w:val="18"/>
                <w:szCs w:val="18"/>
              </w:rPr>
              <w:t xml:space="preserve">” som finns på Energimyndighetens TVL sida. </w:t>
            </w:r>
          </w:p>
        </w:tc>
        <w:tc>
          <w:tcPr>
            <w:tcW w:w="3093" w:type="dxa"/>
            <w:tcBorders>
              <w:top w:val="single" w:sz="4" w:space="0" w:color="auto"/>
              <w:left w:val="single" w:sz="4" w:space="0" w:color="auto"/>
              <w:bottom w:val="single" w:sz="4" w:space="0" w:color="auto"/>
              <w:right w:val="single" w:sz="4" w:space="0" w:color="auto"/>
            </w:tcBorders>
          </w:tcPr>
          <w:p w14:paraId="6CBB5693" w14:textId="77777777" w:rsidR="00C55327" w:rsidRPr="005E0EDF" w:rsidRDefault="00C55327" w:rsidP="00E56748">
            <w:pPr>
              <w:pStyle w:val="MiljBrd"/>
              <w:ind w:left="34"/>
              <w:rPr>
                <w:rFonts w:cs="Times New Roman"/>
                <w:sz w:val="18"/>
                <w:szCs w:val="18"/>
              </w:rPr>
            </w:pPr>
            <w:r w:rsidRPr="005E0EDF">
              <w:rPr>
                <w:rFonts w:cs="Times New Roman"/>
                <w:sz w:val="18"/>
                <w:szCs w:val="18"/>
              </w:rPr>
              <w:t>4 § Förordningen (1998:901) om verksamhetsutövarens egenkontroll</w:t>
            </w:r>
          </w:p>
        </w:tc>
      </w:tr>
      <w:tr w:rsidR="00C55327" w14:paraId="44F4D5C5" w14:textId="77777777" w:rsidTr="00E56748">
        <w:tc>
          <w:tcPr>
            <w:tcW w:w="1457" w:type="dxa"/>
            <w:tcBorders>
              <w:top w:val="single" w:sz="4" w:space="0" w:color="auto"/>
              <w:left w:val="single" w:sz="4" w:space="0" w:color="auto"/>
              <w:bottom w:val="single" w:sz="4" w:space="0" w:color="auto"/>
              <w:right w:val="single" w:sz="4" w:space="0" w:color="auto"/>
            </w:tcBorders>
          </w:tcPr>
          <w:p w14:paraId="010C0207" w14:textId="77777777" w:rsidR="00C55327" w:rsidRPr="00F1021E"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4B680D6"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Finns det någon </w:t>
            </w:r>
            <w:r w:rsidRPr="004705DA">
              <w:rPr>
                <w:rFonts w:cs="Times New Roman"/>
                <w:b/>
                <w:sz w:val="18"/>
                <w:szCs w:val="18"/>
              </w:rPr>
              <w:t>åtgärdsplan</w:t>
            </w:r>
            <w:r w:rsidRPr="005E0EDF">
              <w:rPr>
                <w:rFonts w:cs="Times New Roman"/>
                <w:sz w:val="18"/>
                <w:szCs w:val="18"/>
              </w:rPr>
              <w:t xml:space="preserve"> för att effektivisera energianvändningen</w:t>
            </w:r>
            <w:r>
              <w:rPr>
                <w:rFonts w:cs="Times New Roman"/>
                <w:sz w:val="18"/>
                <w:szCs w:val="18"/>
              </w:rPr>
              <w:t xml:space="preserve"> och konvertera till förnybar energianvändning?</w:t>
            </w:r>
          </w:p>
          <w:p w14:paraId="287977B9" w14:textId="77777777" w:rsidR="00C55327" w:rsidRPr="005E0EDF" w:rsidRDefault="00C55327" w:rsidP="00E56748">
            <w:pPr>
              <w:pStyle w:val="MiljBrd"/>
              <w:ind w:left="34"/>
              <w:rPr>
                <w:rFonts w:cs="Times New Roman"/>
                <w:sz w:val="18"/>
                <w:szCs w:val="18"/>
              </w:rPr>
            </w:pPr>
          </w:p>
          <w:p w14:paraId="56F2BB50" w14:textId="77777777" w:rsidR="00C55327" w:rsidRDefault="00C55327" w:rsidP="00E56748">
            <w:pPr>
              <w:pStyle w:val="MiljBrd"/>
              <w:ind w:left="34"/>
              <w:rPr>
                <w:rFonts w:cs="Times New Roman"/>
                <w:sz w:val="18"/>
                <w:szCs w:val="18"/>
              </w:rPr>
            </w:pPr>
            <w:r w:rsidRPr="005E0EDF">
              <w:rPr>
                <w:rFonts w:cs="Times New Roman"/>
                <w:sz w:val="18"/>
                <w:szCs w:val="18"/>
              </w:rPr>
              <w:t xml:space="preserve">Hur ser planen ut? </w:t>
            </w:r>
            <w:r>
              <w:rPr>
                <w:rFonts w:cs="Times New Roman"/>
                <w:sz w:val="18"/>
                <w:szCs w:val="18"/>
              </w:rPr>
              <w:t>Hur ofta gås den igenom? Vad har gjorts tidigare?</w:t>
            </w:r>
            <w:r w:rsidRPr="005E0EDF">
              <w:rPr>
                <w:rFonts w:cs="Times New Roman"/>
                <w:sz w:val="18"/>
                <w:szCs w:val="18"/>
              </w:rPr>
              <w:t xml:space="preserve"> </w:t>
            </w:r>
          </w:p>
          <w:p w14:paraId="3908D45D" w14:textId="77777777" w:rsidR="00C55327" w:rsidRDefault="00C55327" w:rsidP="00E56748">
            <w:pPr>
              <w:pStyle w:val="MiljBrd"/>
              <w:ind w:left="34"/>
              <w:rPr>
                <w:rFonts w:cs="Times New Roman"/>
                <w:sz w:val="18"/>
                <w:szCs w:val="18"/>
              </w:rPr>
            </w:pPr>
            <w:r w:rsidRPr="005E0EDF">
              <w:rPr>
                <w:rFonts w:cs="Times New Roman"/>
                <w:sz w:val="18"/>
                <w:szCs w:val="18"/>
              </w:rPr>
              <w:t>Om ingen dokumenterad åtgärdsplan finns, har företag gjort eller planerar några energieffektiva åtgärder?</w:t>
            </w:r>
          </w:p>
          <w:p w14:paraId="22C7C7A2" w14:textId="77777777" w:rsidR="00C55327" w:rsidRDefault="00C55327" w:rsidP="00E56748">
            <w:pPr>
              <w:pStyle w:val="MiljBrd"/>
              <w:ind w:left="34"/>
              <w:rPr>
                <w:rFonts w:cs="Times New Roman"/>
                <w:sz w:val="18"/>
                <w:szCs w:val="18"/>
              </w:rPr>
            </w:pPr>
          </w:p>
          <w:p w14:paraId="65424F24" w14:textId="5884772D" w:rsidR="00C55327" w:rsidRPr="00E27095" w:rsidRDefault="002C1994" w:rsidP="00E56748">
            <w:pPr>
              <w:pStyle w:val="MiljBrd"/>
              <w:ind w:left="34"/>
              <w:rPr>
                <w:rFonts w:cs="Times New Roman"/>
                <w:i/>
                <w:sz w:val="18"/>
                <w:szCs w:val="18"/>
              </w:rPr>
            </w:pPr>
            <w:r w:rsidRPr="00324073">
              <w:rPr>
                <w:rFonts w:cs="Times New Roman"/>
                <w:b/>
                <w:bCs/>
                <w:i/>
                <w:color w:val="C00000"/>
                <w:sz w:val="18"/>
                <w:szCs w:val="18"/>
              </w:rPr>
              <w:t xml:space="preserve">! </w:t>
            </w:r>
            <w:r w:rsidR="00C55327" w:rsidRPr="00E27095">
              <w:rPr>
                <w:rFonts w:cs="Times New Roman"/>
                <w:i/>
                <w:sz w:val="18"/>
                <w:szCs w:val="18"/>
              </w:rPr>
              <w:t>Inför besöket: Gå igenom miljörapport och kontrollera om den innehåller redovisning kring energi</w:t>
            </w:r>
            <w:r w:rsidR="00C55327">
              <w:rPr>
                <w:rFonts w:cs="Times New Roman"/>
                <w:i/>
                <w:sz w:val="18"/>
                <w:szCs w:val="18"/>
              </w:rPr>
              <w:t>.</w:t>
            </w:r>
          </w:p>
        </w:tc>
        <w:tc>
          <w:tcPr>
            <w:tcW w:w="4619" w:type="dxa"/>
            <w:tcBorders>
              <w:top w:val="single" w:sz="4" w:space="0" w:color="auto"/>
              <w:left w:val="single" w:sz="4" w:space="0" w:color="auto"/>
              <w:bottom w:val="single" w:sz="4" w:space="0" w:color="auto"/>
              <w:right w:val="single" w:sz="4" w:space="0" w:color="auto"/>
            </w:tcBorders>
          </w:tcPr>
          <w:p w14:paraId="3BE3083F" w14:textId="77777777" w:rsidR="00C55327" w:rsidRPr="005E0EDF" w:rsidRDefault="00C55327" w:rsidP="00E56748">
            <w:pPr>
              <w:pStyle w:val="MiljBrd"/>
              <w:rPr>
                <w:rFonts w:cs="Times New Roman"/>
                <w:sz w:val="18"/>
                <w:szCs w:val="18"/>
              </w:rPr>
            </w:pPr>
            <w:r w:rsidRPr="005E0EDF">
              <w:rPr>
                <w:rFonts w:cs="Times New Roman"/>
                <w:sz w:val="18"/>
                <w:szCs w:val="18"/>
              </w:rPr>
              <w:t>Kontrollera</w:t>
            </w:r>
            <w:r>
              <w:rPr>
                <w:rFonts w:cs="Times New Roman"/>
                <w:sz w:val="18"/>
                <w:szCs w:val="18"/>
              </w:rPr>
              <w:t xml:space="preserve">r om </w:t>
            </w:r>
            <w:r w:rsidRPr="005E0EDF">
              <w:rPr>
                <w:rFonts w:cs="Times New Roman"/>
                <w:sz w:val="18"/>
                <w:szCs w:val="18"/>
              </w:rPr>
              <w:t xml:space="preserve">företaget arbetar aktivt </w:t>
            </w:r>
            <w:r>
              <w:rPr>
                <w:rFonts w:cs="Times New Roman"/>
                <w:sz w:val="18"/>
                <w:szCs w:val="18"/>
              </w:rPr>
              <w:t xml:space="preserve">och långsiktigt </w:t>
            </w:r>
            <w:r w:rsidRPr="005E0EDF">
              <w:rPr>
                <w:rFonts w:cs="Times New Roman"/>
                <w:sz w:val="18"/>
                <w:szCs w:val="18"/>
              </w:rPr>
              <w:t>med att energieffektivisera</w:t>
            </w:r>
            <w:r>
              <w:rPr>
                <w:rFonts w:cs="Times New Roman"/>
                <w:sz w:val="18"/>
                <w:szCs w:val="18"/>
              </w:rPr>
              <w:t xml:space="preserve">. </w:t>
            </w:r>
          </w:p>
          <w:p w14:paraId="0FC02F82" w14:textId="77777777" w:rsidR="00C55327" w:rsidRDefault="00C55327" w:rsidP="00E56748">
            <w:pPr>
              <w:pStyle w:val="MiljBrd"/>
              <w:rPr>
                <w:rFonts w:cs="Times New Roman"/>
                <w:sz w:val="18"/>
                <w:szCs w:val="18"/>
              </w:rPr>
            </w:pPr>
          </w:p>
          <w:p w14:paraId="5AEB40CD" w14:textId="77777777" w:rsidR="00C55327" w:rsidRPr="005E0EDF" w:rsidRDefault="00C55327" w:rsidP="00E56748">
            <w:pPr>
              <w:pStyle w:val="MiljBrd"/>
              <w:rPr>
                <w:rFonts w:cs="Times New Roman"/>
                <w:sz w:val="18"/>
                <w:szCs w:val="18"/>
              </w:rPr>
            </w:pPr>
            <w:r w:rsidRPr="00AD48B4">
              <w:rPr>
                <w:rFonts w:cs="Times New Roman"/>
                <w:i/>
                <w:sz w:val="18"/>
                <w:szCs w:val="18"/>
              </w:rPr>
              <w:t>För företag som omfattas av krav på miljörapport:</w:t>
            </w:r>
            <w:r>
              <w:rPr>
                <w:rFonts w:cs="Times New Roman"/>
                <w:sz w:val="18"/>
                <w:szCs w:val="18"/>
              </w:rPr>
              <w:t xml:space="preserve"> Kontrollera om miljörapport innehåller</w:t>
            </w:r>
            <w:r w:rsidRPr="00E27095">
              <w:rPr>
                <w:rFonts w:cs="Times New Roman"/>
                <w:sz w:val="18"/>
                <w:szCs w:val="18"/>
              </w:rPr>
              <w:t xml:space="preserve"> </w:t>
            </w:r>
            <w:r>
              <w:rPr>
                <w:rFonts w:cs="Times New Roman"/>
                <w:sz w:val="18"/>
                <w:szCs w:val="18"/>
              </w:rPr>
              <w:t>r</w:t>
            </w:r>
            <w:r w:rsidRPr="00E27095">
              <w:rPr>
                <w:rFonts w:cs="Times New Roman"/>
                <w:sz w:val="18"/>
                <w:szCs w:val="18"/>
              </w:rPr>
              <w:t xml:space="preserve">edovisning av de betydande åtgärder som genomförts under året med syfte att minska verksamhetens förbrukning av </w:t>
            </w:r>
            <w:r>
              <w:rPr>
                <w:rFonts w:cs="Times New Roman"/>
                <w:sz w:val="18"/>
                <w:szCs w:val="18"/>
              </w:rPr>
              <w:t>(</w:t>
            </w:r>
            <w:r w:rsidRPr="00E27095">
              <w:rPr>
                <w:rFonts w:cs="Times New Roman"/>
                <w:sz w:val="18"/>
                <w:szCs w:val="18"/>
              </w:rPr>
              <w:t>råvaror och</w:t>
            </w:r>
            <w:r>
              <w:rPr>
                <w:rFonts w:cs="Times New Roman"/>
                <w:sz w:val="18"/>
                <w:szCs w:val="18"/>
              </w:rPr>
              <w:t>)</w:t>
            </w:r>
            <w:r w:rsidRPr="00E27095">
              <w:rPr>
                <w:rFonts w:cs="Times New Roman"/>
                <w:sz w:val="18"/>
                <w:szCs w:val="18"/>
              </w:rPr>
              <w:t xml:space="preserve"> energi.</w:t>
            </w:r>
          </w:p>
        </w:tc>
        <w:tc>
          <w:tcPr>
            <w:tcW w:w="3093" w:type="dxa"/>
            <w:tcBorders>
              <w:top w:val="single" w:sz="4" w:space="0" w:color="auto"/>
              <w:left w:val="single" w:sz="4" w:space="0" w:color="auto"/>
              <w:bottom w:val="single" w:sz="4" w:space="0" w:color="auto"/>
              <w:right w:val="single" w:sz="4" w:space="0" w:color="auto"/>
            </w:tcBorders>
          </w:tcPr>
          <w:p w14:paraId="0E21E99E" w14:textId="77777777" w:rsidR="00C55327" w:rsidRDefault="00C55327" w:rsidP="00E56748">
            <w:pPr>
              <w:pStyle w:val="MiljBrd"/>
              <w:rPr>
                <w:rFonts w:cs="Times New Roman"/>
                <w:sz w:val="18"/>
                <w:szCs w:val="18"/>
              </w:rPr>
            </w:pPr>
          </w:p>
          <w:p w14:paraId="460C1084" w14:textId="77777777" w:rsidR="00C55327" w:rsidRDefault="00C55327" w:rsidP="00E56748">
            <w:pPr>
              <w:pStyle w:val="MiljBrd"/>
              <w:rPr>
                <w:rFonts w:cs="Times New Roman"/>
                <w:sz w:val="18"/>
                <w:szCs w:val="18"/>
              </w:rPr>
            </w:pPr>
          </w:p>
          <w:p w14:paraId="57E261AE" w14:textId="77777777" w:rsidR="00C55327" w:rsidRDefault="00C55327" w:rsidP="00E56748">
            <w:pPr>
              <w:pStyle w:val="MiljBrd"/>
              <w:rPr>
                <w:rFonts w:cs="Times New Roman"/>
                <w:sz w:val="18"/>
                <w:szCs w:val="18"/>
              </w:rPr>
            </w:pPr>
          </w:p>
          <w:p w14:paraId="22CA463A" w14:textId="77777777" w:rsidR="00C55327" w:rsidRPr="005E0EDF" w:rsidRDefault="00C55327" w:rsidP="00E56748">
            <w:pPr>
              <w:pStyle w:val="MiljBrd"/>
              <w:rPr>
                <w:rFonts w:cs="Times New Roman"/>
                <w:sz w:val="18"/>
                <w:szCs w:val="18"/>
              </w:rPr>
            </w:pPr>
            <w:r>
              <w:rPr>
                <w:rFonts w:cs="Times New Roman"/>
                <w:sz w:val="18"/>
                <w:szCs w:val="18"/>
              </w:rPr>
              <w:t>Naturvårdsverkets föreskrifter om miljörapport, NFS 2016:8, 5 § punkt 11</w:t>
            </w:r>
          </w:p>
        </w:tc>
      </w:tr>
      <w:tr w:rsidR="00C55327" w14:paraId="23EEE76A" w14:textId="77777777" w:rsidTr="00E56748">
        <w:tc>
          <w:tcPr>
            <w:tcW w:w="1457" w:type="dxa"/>
            <w:tcBorders>
              <w:top w:val="single" w:sz="4" w:space="0" w:color="auto"/>
              <w:left w:val="single" w:sz="4" w:space="0" w:color="auto"/>
              <w:bottom w:val="single" w:sz="4" w:space="0" w:color="auto"/>
              <w:right w:val="single" w:sz="4" w:space="0" w:color="auto"/>
            </w:tcBorders>
          </w:tcPr>
          <w:p w14:paraId="7FB9B0F7"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1C70219" w14:textId="77777777" w:rsidR="00C55327" w:rsidRPr="004705DA" w:rsidRDefault="00C55327" w:rsidP="00E56748">
            <w:pPr>
              <w:pStyle w:val="MiljBrd"/>
              <w:ind w:left="34"/>
              <w:rPr>
                <w:rFonts w:cs="Times New Roman"/>
                <w:b/>
                <w:sz w:val="18"/>
                <w:szCs w:val="18"/>
              </w:rPr>
            </w:pPr>
            <w:r w:rsidRPr="004705DA">
              <w:rPr>
                <w:rFonts w:cs="Times New Roman"/>
                <w:b/>
                <w:sz w:val="18"/>
                <w:szCs w:val="18"/>
              </w:rPr>
              <w:t>Vilken potential ser företaget för energieffektivisering?</w:t>
            </w:r>
          </w:p>
          <w:p w14:paraId="1AA8310E" w14:textId="77777777" w:rsidR="00C55327" w:rsidRPr="005E0EDF" w:rsidRDefault="00C55327" w:rsidP="00E56748">
            <w:pPr>
              <w:pStyle w:val="MiljBrd"/>
              <w:ind w:left="34"/>
              <w:rPr>
                <w:rFonts w:cs="Times New Roman"/>
                <w:sz w:val="18"/>
                <w:szCs w:val="18"/>
              </w:rPr>
            </w:pPr>
          </w:p>
          <w:p w14:paraId="416EB3DD" w14:textId="77777777" w:rsidR="00C55327" w:rsidRDefault="00C55327" w:rsidP="00E56748">
            <w:pPr>
              <w:pStyle w:val="MiljBrd"/>
              <w:ind w:left="34"/>
              <w:rPr>
                <w:rFonts w:cs="Times New Roman"/>
                <w:sz w:val="18"/>
                <w:szCs w:val="18"/>
              </w:rPr>
            </w:pPr>
            <w:r w:rsidRPr="005E0EDF">
              <w:rPr>
                <w:rFonts w:cs="Times New Roman"/>
                <w:sz w:val="18"/>
                <w:szCs w:val="18"/>
              </w:rPr>
              <w:t xml:space="preserve">Var tror företaget att störst potential finns för att energieffektivisera? </w:t>
            </w:r>
          </w:p>
          <w:p w14:paraId="4EF6ED97" w14:textId="77777777" w:rsidR="00C55327" w:rsidRPr="005E0EDF" w:rsidRDefault="00C55327" w:rsidP="00E56748">
            <w:pPr>
              <w:pStyle w:val="MiljBrd"/>
              <w:ind w:left="34"/>
              <w:rPr>
                <w:rFonts w:cs="Times New Roman"/>
                <w:sz w:val="18"/>
                <w:szCs w:val="18"/>
              </w:rPr>
            </w:pPr>
            <w:r w:rsidRPr="005E0EDF">
              <w:rPr>
                <w:rFonts w:cs="Times New Roman"/>
                <w:sz w:val="18"/>
                <w:szCs w:val="18"/>
              </w:rPr>
              <w:t>Vika mervärden kan finnas med energieffektivisering?</w:t>
            </w:r>
          </w:p>
        </w:tc>
        <w:tc>
          <w:tcPr>
            <w:tcW w:w="4619" w:type="dxa"/>
            <w:tcBorders>
              <w:top w:val="single" w:sz="4" w:space="0" w:color="auto"/>
              <w:left w:val="single" w:sz="4" w:space="0" w:color="auto"/>
              <w:bottom w:val="single" w:sz="4" w:space="0" w:color="auto"/>
              <w:right w:val="single" w:sz="4" w:space="0" w:color="auto"/>
            </w:tcBorders>
          </w:tcPr>
          <w:p w14:paraId="72059E8E" w14:textId="77777777" w:rsidR="00C55327" w:rsidRDefault="00C55327" w:rsidP="00E56748">
            <w:pPr>
              <w:pStyle w:val="MiljBrd"/>
              <w:rPr>
                <w:rFonts w:cs="Times New Roman"/>
                <w:sz w:val="18"/>
                <w:szCs w:val="18"/>
              </w:rPr>
            </w:pPr>
            <w:r>
              <w:rPr>
                <w:rFonts w:cs="Times New Roman"/>
                <w:sz w:val="18"/>
                <w:szCs w:val="18"/>
              </w:rPr>
              <w:t xml:space="preserve">Att få företaget att själv reflektera över var potential för energieffektivisering finns och att uttala åtgärdsförslag. </w:t>
            </w:r>
          </w:p>
          <w:p w14:paraId="5CA0B295" w14:textId="77777777" w:rsidR="00C55327" w:rsidRDefault="00C55327" w:rsidP="00E56748">
            <w:pPr>
              <w:pStyle w:val="MiljBrd"/>
              <w:rPr>
                <w:rFonts w:cs="Times New Roman"/>
                <w:i/>
                <w:sz w:val="18"/>
                <w:szCs w:val="18"/>
              </w:rPr>
            </w:pPr>
          </w:p>
          <w:p w14:paraId="1BEFE7DB" w14:textId="77777777" w:rsidR="00C55327" w:rsidRPr="005E0EDF" w:rsidRDefault="00C55327" w:rsidP="00E56748">
            <w:pPr>
              <w:pStyle w:val="MiljBrd"/>
              <w:rPr>
                <w:rFonts w:cs="Times New Roman"/>
                <w:sz w:val="18"/>
                <w:szCs w:val="18"/>
              </w:rPr>
            </w:pPr>
            <w:r>
              <w:rPr>
                <w:rFonts w:cs="Times New Roman"/>
                <w:i/>
                <w:sz w:val="18"/>
                <w:szCs w:val="18"/>
              </w:rPr>
              <w:t>Tips</w:t>
            </w:r>
            <w:r w:rsidRPr="00BE48ED">
              <w:rPr>
                <w:rFonts w:cs="Times New Roman"/>
                <w:i/>
                <w:sz w:val="18"/>
                <w:szCs w:val="18"/>
              </w:rPr>
              <w:t>:</w:t>
            </w:r>
            <w:r>
              <w:rPr>
                <w:rFonts w:cs="Times New Roman"/>
                <w:sz w:val="18"/>
                <w:szCs w:val="18"/>
              </w:rPr>
              <w:t xml:space="preserve"> </w:t>
            </w:r>
            <w:r w:rsidRPr="005E0EDF">
              <w:rPr>
                <w:rFonts w:cs="Times New Roman"/>
                <w:sz w:val="18"/>
                <w:szCs w:val="18"/>
              </w:rPr>
              <w:t>M</w:t>
            </w:r>
            <w:r>
              <w:rPr>
                <w:rFonts w:cs="Times New Roman"/>
                <w:sz w:val="18"/>
                <w:szCs w:val="18"/>
              </w:rPr>
              <w:t>etodstöd</w:t>
            </w:r>
            <w:r w:rsidRPr="005E0EDF">
              <w:rPr>
                <w:rFonts w:cs="Times New Roman"/>
                <w:sz w:val="18"/>
                <w:szCs w:val="18"/>
              </w:rPr>
              <w:t xml:space="preserve"> </w:t>
            </w:r>
            <w:r>
              <w:rPr>
                <w:rFonts w:cs="Times New Roman"/>
                <w:sz w:val="18"/>
                <w:szCs w:val="18"/>
              </w:rPr>
              <w:t>”</w:t>
            </w:r>
            <w:r w:rsidRPr="005E0EDF">
              <w:rPr>
                <w:rFonts w:cs="Times New Roman"/>
                <w:sz w:val="18"/>
                <w:szCs w:val="18"/>
              </w:rPr>
              <w:t>Bättre åtgärdsplaner för energieffektivisering</w:t>
            </w:r>
            <w:r>
              <w:rPr>
                <w:rFonts w:cs="Times New Roman"/>
                <w:sz w:val="18"/>
                <w:szCs w:val="18"/>
              </w:rPr>
              <w:t xml:space="preserve">” finns på Energimyndighetens TVL sida. </w:t>
            </w:r>
          </w:p>
        </w:tc>
        <w:tc>
          <w:tcPr>
            <w:tcW w:w="3093" w:type="dxa"/>
            <w:tcBorders>
              <w:top w:val="single" w:sz="4" w:space="0" w:color="auto"/>
              <w:left w:val="single" w:sz="4" w:space="0" w:color="auto"/>
              <w:bottom w:val="single" w:sz="4" w:space="0" w:color="auto"/>
              <w:right w:val="single" w:sz="4" w:space="0" w:color="auto"/>
            </w:tcBorders>
          </w:tcPr>
          <w:p w14:paraId="5D9E7B59" w14:textId="77777777" w:rsidR="00C55327" w:rsidRPr="005E0EDF" w:rsidRDefault="00C55327" w:rsidP="00E56748">
            <w:pPr>
              <w:pStyle w:val="MiljBrd"/>
              <w:ind w:left="34"/>
              <w:rPr>
                <w:rFonts w:cs="Times New Roman"/>
                <w:sz w:val="18"/>
                <w:szCs w:val="18"/>
              </w:rPr>
            </w:pPr>
          </w:p>
        </w:tc>
      </w:tr>
      <w:tr w:rsidR="00C55327" w14:paraId="25A3D690" w14:textId="77777777" w:rsidTr="00E56748">
        <w:tc>
          <w:tcPr>
            <w:tcW w:w="1457" w:type="dxa"/>
            <w:tcBorders>
              <w:top w:val="single" w:sz="4" w:space="0" w:color="auto"/>
              <w:left w:val="single" w:sz="4" w:space="0" w:color="auto"/>
              <w:bottom w:val="single" w:sz="4" w:space="0" w:color="auto"/>
              <w:right w:val="single" w:sz="4" w:space="0" w:color="auto"/>
            </w:tcBorders>
          </w:tcPr>
          <w:p w14:paraId="1F309E6F"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273AC265" w14:textId="77777777" w:rsidR="00C55327" w:rsidRDefault="00C55327" w:rsidP="00E56748">
            <w:pPr>
              <w:pStyle w:val="MiljBrd"/>
              <w:ind w:left="34"/>
              <w:rPr>
                <w:rFonts w:cs="Times New Roman"/>
                <w:sz w:val="18"/>
                <w:szCs w:val="18"/>
              </w:rPr>
            </w:pPr>
            <w:r w:rsidRPr="005E0EDF">
              <w:rPr>
                <w:rFonts w:cs="Times New Roman"/>
                <w:sz w:val="18"/>
                <w:szCs w:val="18"/>
              </w:rPr>
              <w:t xml:space="preserve">Vilka </w:t>
            </w:r>
            <w:r w:rsidRPr="004705DA">
              <w:rPr>
                <w:rFonts w:cs="Times New Roman"/>
                <w:sz w:val="18"/>
                <w:szCs w:val="18"/>
              </w:rPr>
              <w:t>verktyg</w:t>
            </w:r>
            <w:r w:rsidRPr="005E0EDF">
              <w:rPr>
                <w:rFonts w:cs="Times New Roman"/>
                <w:sz w:val="18"/>
                <w:szCs w:val="18"/>
              </w:rPr>
              <w:t xml:space="preserve"> finns för att </w:t>
            </w:r>
            <w:r w:rsidRPr="004705DA">
              <w:rPr>
                <w:rFonts w:cs="Times New Roman"/>
                <w:b/>
                <w:sz w:val="18"/>
                <w:szCs w:val="18"/>
              </w:rPr>
              <w:t>följa upp energianvändningen</w:t>
            </w:r>
            <w:r w:rsidRPr="005E0EDF">
              <w:rPr>
                <w:rFonts w:cs="Times New Roman"/>
                <w:sz w:val="18"/>
                <w:szCs w:val="18"/>
              </w:rPr>
              <w:t xml:space="preserve"> i företaget? </w:t>
            </w:r>
          </w:p>
          <w:p w14:paraId="14406DC4" w14:textId="77777777" w:rsidR="00C55327" w:rsidRDefault="00C55327" w:rsidP="00E56748">
            <w:pPr>
              <w:pStyle w:val="MiljBrd"/>
              <w:ind w:left="34"/>
              <w:rPr>
                <w:rFonts w:cs="Times New Roman"/>
                <w:sz w:val="18"/>
                <w:szCs w:val="18"/>
              </w:rPr>
            </w:pPr>
          </w:p>
          <w:p w14:paraId="06BFC037" w14:textId="77777777" w:rsidR="00C55327" w:rsidRDefault="00C55327" w:rsidP="00E56748">
            <w:pPr>
              <w:pStyle w:val="MiljBrd"/>
              <w:ind w:left="34"/>
              <w:rPr>
                <w:rFonts w:cs="Times New Roman"/>
                <w:sz w:val="18"/>
                <w:szCs w:val="18"/>
              </w:rPr>
            </w:pPr>
            <w:r w:rsidRPr="004C3B2B">
              <w:rPr>
                <w:rFonts w:cs="Times New Roman"/>
                <w:sz w:val="18"/>
                <w:szCs w:val="18"/>
              </w:rPr>
              <w:t>Exempel på verktyg är:</w:t>
            </w:r>
            <w:r>
              <w:rPr>
                <w:rFonts w:cs="Times New Roman"/>
                <w:sz w:val="18"/>
                <w:szCs w:val="18"/>
              </w:rPr>
              <w:t xml:space="preserve"> F</w:t>
            </w:r>
            <w:r w:rsidRPr="004C3B2B">
              <w:rPr>
                <w:rFonts w:cs="Times New Roman"/>
                <w:sz w:val="18"/>
                <w:szCs w:val="18"/>
              </w:rPr>
              <w:t>akturor</w:t>
            </w:r>
            <w:r>
              <w:rPr>
                <w:rFonts w:cs="Times New Roman"/>
                <w:sz w:val="18"/>
                <w:szCs w:val="18"/>
              </w:rPr>
              <w:t xml:space="preserve"> från energileverantörer, </w:t>
            </w:r>
            <w:r w:rsidRPr="004C3B2B">
              <w:rPr>
                <w:rFonts w:cs="Times New Roman"/>
                <w:sz w:val="18"/>
                <w:szCs w:val="18"/>
              </w:rPr>
              <w:t xml:space="preserve">energirelaterade nyckeltal, </w:t>
            </w:r>
            <w:r>
              <w:rPr>
                <w:rFonts w:cs="Times New Roman"/>
                <w:sz w:val="18"/>
                <w:szCs w:val="18"/>
              </w:rPr>
              <w:t>energimål och annan</w:t>
            </w:r>
            <w:r w:rsidRPr="004C3B2B">
              <w:rPr>
                <w:rFonts w:cs="Times New Roman"/>
                <w:sz w:val="18"/>
                <w:szCs w:val="18"/>
              </w:rPr>
              <w:t xml:space="preserve"> statistik.</w:t>
            </w:r>
          </w:p>
          <w:p w14:paraId="053DA074" w14:textId="77777777" w:rsidR="00C55327" w:rsidRPr="00A26402" w:rsidRDefault="00C55327" w:rsidP="00E56748">
            <w:pPr>
              <w:pStyle w:val="MiljBrd"/>
              <w:ind w:left="34"/>
              <w:rPr>
                <w:rFonts w:cs="Times New Roman"/>
                <w:i/>
                <w:sz w:val="18"/>
                <w:szCs w:val="18"/>
              </w:rPr>
            </w:pPr>
          </w:p>
        </w:tc>
        <w:tc>
          <w:tcPr>
            <w:tcW w:w="4619" w:type="dxa"/>
            <w:tcBorders>
              <w:top w:val="single" w:sz="4" w:space="0" w:color="auto"/>
              <w:left w:val="single" w:sz="4" w:space="0" w:color="auto"/>
              <w:bottom w:val="single" w:sz="4" w:space="0" w:color="auto"/>
              <w:right w:val="single" w:sz="4" w:space="0" w:color="auto"/>
            </w:tcBorders>
          </w:tcPr>
          <w:p w14:paraId="28412489" w14:textId="77777777" w:rsidR="00C55327" w:rsidRPr="005E0EDF" w:rsidRDefault="00C55327" w:rsidP="00E56748">
            <w:pPr>
              <w:pStyle w:val="MiljBrd"/>
              <w:rPr>
                <w:rFonts w:cs="Times New Roman"/>
                <w:sz w:val="18"/>
                <w:szCs w:val="18"/>
              </w:rPr>
            </w:pPr>
            <w:r w:rsidRPr="005E0EDF">
              <w:rPr>
                <w:rFonts w:cs="Times New Roman"/>
                <w:sz w:val="18"/>
                <w:szCs w:val="18"/>
              </w:rPr>
              <w:t xml:space="preserve">Kontrollera hur företaget följer upp sin energianvändning över tid för att uppmärksamma förändringar och mäta effekten av genomförda åtgärder. </w:t>
            </w:r>
          </w:p>
          <w:p w14:paraId="66235D8E" w14:textId="77777777" w:rsidR="00C55327" w:rsidRPr="004C3B2B" w:rsidRDefault="00C55327" w:rsidP="00E56748">
            <w:pPr>
              <w:pStyle w:val="MiljBrd"/>
              <w:rPr>
                <w:rFonts w:cs="Times New Roman"/>
                <w:sz w:val="18"/>
                <w:szCs w:val="18"/>
              </w:rPr>
            </w:pPr>
            <w:r w:rsidRPr="004C3B2B">
              <w:rPr>
                <w:rFonts w:cs="Times New Roman"/>
                <w:sz w:val="18"/>
                <w:szCs w:val="18"/>
              </w:rPr>
              <w:t xml:space="preserve">Material finns på energimyndighetens hemsida, vägledning för tillsynsmyndigheter. </w:t>
            </w:r>
          </w:p>
          <w:p w14:paraId="75C8FCDB" w14:textId="77777777" w:rsidR="00C55327" w:rsidRPr="005E0EDF" w:rsidRDefault="00C55327" w:rsidP="00E56748">
            <w:pPr>
              <w:pStyle w:val="MiljBrd"/>
              <w:rPr>
                <w:rFonts w:cs="Times New Roman"/>
                <w:sz w:val="18"/>
                <w:szCs w:val="18"/>
              </w:rPr>
            </w:pPr>
          </w:p>
        </w:tc>
        <w:tc>
          <w:tcPr>
            <w:tcW w:w="3093" w:type="dxa"/>
            <w:tcBorders>
              <w:top w:val="single" w:sz="4" w:space="0" w:color="auto"/>
              <w:left w:val="single" w:sz="4" w:space="0" w:color="auto"/>
              <w:bottom w:val="single" w:sz="4" w:space="0" w:color="auto"/>
              <w:right w:val="single" w:sz="4" w:space="0" w:color="auto"/>
            </w:tcBorders>
          </w:tcPr>
          <w:p w14:paraId="3A994975" w14:textId="77777777" w:rsidR="00C55327" w:rsidRPr="005E0EDF" w:rsidRDefault="00C55327" w:rsidP="00E56748">
            <w:pPr>
              <w:pStyle w:val="MiljBrd"/>
              <w:ind w:left="34"/>
              <w:rPr>
                <w:rFonts w:cs="Times New Roman"/>
                <w:sz w:val="18"/>
                <w:szCs w:val="18"/>
              </w:rPr>
            </w:pPr>
          </w:p>
        </w:tc>
      </w:tr>
      <w:tr w:rsidR="00C55327" w14:paraId="05322401" w14:textId="77777777" w:rsidTr="00E56748">
        <w:tc>
          <w:tcPr>
            <w:tcW w:w="1457" w:type="dxa"/>
            <w:tcBorders>
              <w:top w:val="single" w:sz="4" w:space="0" w:color="auto"/>
              <w:left w:val="single" w:sz="4" w:space="0" w:color="auto"/>
              <w:bottom w:val="single" w:sz="4" w:space="0" w:color="auto"/>
              <w:right w:val="single" w:sz="4" w:space="0" w:color="auto"/>
            </w:tcBorders>
          </w:tcPr>
          <w:p w14:paraId="196B099D" w14:textId="77777777" w:rsidR="00C55327" w:rsidRPr="00132038"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3A5C8176" w14:textId="77777777" w:rsidR="00C55327" w:rsidRPr="00132038" w:rsidRDefault="00C55327" w:rsidP="00E56748">
            <w:pPr>
              <w:pStyle w:val="MiljBrd"/>
              <w:ind w:left="34"/>
              <w:rPr>
                <w:rFonts w:cs="Times New Roman"/>
                <w:sz w:val="18"/>
                <w:szCs w:val="18"/>
              </w:rPr>
            </w:pPr>
            <w:r w:rsidRPr="00132038">
              <w:rPr>
                <w:rFonts w:cs="Times New Roman"/>
                <w:sz w:val="18"/>
                <w:szCs w:val="18"/>
              </w:rPr>
              <w:t xml:space="preserve">Vid om- och nybyggnation, investeringar eller inköp, tas energi med som en </w:t>
            </w:r>
            <w:r w:rsidRPr="00132038">
              <w:rPr>
                <w:rFonts w:cs="Times New Roman"/>
                <w:b/>
                <w:sz w:val="18"/>
                <w:szCs w:val="18"/>
              </w:rPr>
              <w:t>faktor vid beslut</w:t>
            </w:r>
            <w:r w:rsidRPr="00132038">
              <w:rPr>
                <w:rFonts w:cs="Times New Roman"/>
                <w:sz w:val="18"/>
                <w:szCs w:val="18"/>
              </w:rPr>
              <w:t xml:space="preserve"> </w:t>
            </w:r>
            <w:proofErr w:type="gramStart"/>
            <w:r w:rsidRPr="00132038">
              <w:rPr>
                <w:rFonts w:cs="Times New Roman"/>
                <w:sz w:val="18"/>
                <w:szCs w:val="18"/>
              </w:rPr>
              <w:t>t.ex.</w:t>
            </w:r>
            <w:proofErr w:type="gramEnd"/>
            <w:r w:rsidRPr="00132038">
              <w:rPr>
                <w:rFonts w:cs="Times New Roman"/>
                <w:sz w:val="18"/>
                <w:szCs w:val="18"/>
              </w:rPr>
              <w:t xml:space="preserve"> med hjälp av livscykelkostnad?</w:t>
            </w:r>
          </w:p>
        </w:tc>
        <w:tc>
          <w:tcPr>
            <w:tcW w:w="4619" w:type="dxa"/>
            <w:tcBorders>
              <w:top w:val="single" w:sz="4" w:space="0" w:color="auto"/>
              <w:left w:val="single" w:sz="4" w:space="0" w:color="auto"/>
              <w:bottom w:val="single" w:sz="4" w:space="0" w:color="auto"/>
              <w:right w:val="single" w:sz="4" w:space="0" w:color="auto"/>
            </w:tcBorders>
          </w:tcPr>
          <w:p w14:paraId="09DF52E7" w14:textId="77777777" w:rsidR="00C55327" w:rsidRPr="005E0EDF" w:rsidRDefault="00C55327" w:rsidP="00E56748">
            <w:pPr>
              <w:pStyle w:val="MiljBrd"/>
              <w:rPr>
                <w:rFonts w:cs="Times New Roman"/>
                <w:sz w:val="18"/>
                <w:szCs w:val="18"/>
              </w:rPr>
            </w:pPr>
            <w:r w:rsidRPr="005E0EDF">
              <w:rPr>
                <w:rFonts w:cs="Times New Roman"/>
                <w:sz w:val="18"/>
                <w:szCs w:val="18"/>
              </w:rPr>
              <w:t xml:space="preserve">Kontrollera hur företaget integrerar energi i den löpande verksamheten och tänker på energianvändningen nu och mot framtiden. </w:t>
            </w:r>
          </w:p>
          <w:p w14:paraId="577C22E3" w14:textId="77777777" w:rsidR="00C55327" w:rsidRPr="005E0EDF" w:rsidRDefault="00C55327" w:rsidP="00E56748">
            <w:pPr>
              <w:pStyle w:val="MiljBrd"/>
              <w:rPr>
                <w:rFonts w:cs="Times New Roman"/>
                <w:sz w:val="18"/>
                <w:szCs w:val="18"/>
              </w:rPr>
            </w:pPr>
          </w:p>
          <w:p w14:paraId="5053366E" w14:textId="77777777" w:rsidR="00C55327" w:rsidRPr="005E0EDF" w:rsidRDefault="00C55327" w:rsidP="00E56748">
            <w:pPr>
              <w:pStyle w:val="MiljBrd"/>
              <w:rPr>
                <w:rFonts w:cs="Times New Roman"/>
                <w:sz w:val="18"/>
                <w:szCs w:val="18"/>
              </w:rPr>
            </w:pPr>
            <w:r>
              <w:rPr>
                <w:rFonts w:cs="Times New Roman"/>
                <w:i/>
                <w:sz w:val="18"/>
                <w:szCs w:val="18"/>
              </w:rPr>
              <w:t>Tips</w:t>
            </w:r>
            <w:r w:rsidRPr="00BE48ED">
              <w:rPr>
                <w:rFonts w:cs="Times New Roman"/>
                <w:i/>
                <w:sz w:val="18"/>
                <w:szCs w:val="18"/>
              </w:rPr>
              <w:t>:</w:t>
            </w:r>
            <w:r>
              <w:rPr>
                <w:rFonts w:cs="Times New Roman"/>
                <w:sz w:val="18"/>
                <w:szCs w:val="18"/>
              </w:rPr>
              <w:t xml:space="preserve"> </w:t>
            </w:r>
            <w:r w:rsidRPr="005E0EDF">
              <w:rPr>
                <w:rFonts w:cs="Times New Roman"/>
                <w:sz w:val="18"/>
                <w:szCs w:val="18"/>
              </w:rPr>
              <w:t>M</w:t>
            </w:r>
            <w:r>
              <w:rPr>
                <w:rFonts w:cs="Times New Roman"/>
                <w:sz w:val="18"/>
                <w:szCs w:val="18"/>
              </w:rPr>
              <w:t>etodstöd</w:t>
            </w:r>
            <w:r w:rsidRPr="005E0EDF">
              <w:rPr>
                <w:rFonts w:cs="Times New Roman"/>
                <w:sz w:val="18"/>
                <w:szCs w:val="18"/>
              </w:rPr>
              <w:t xml:space="preserve"> </w:t>
            </w:r>
            <w:r>
              <w:rPr>
                <w:rFonts w:cs="Times New Roman"/>
                <w:sz w:val="18"/>
                <w:szCs w:val="18"/>
              </w:rPr>
              <w:t>”</w:t>
            </w:r>
            <w:r w:rsidRPr="005E0EDF">
              <w:rPr>
                <w:rFonts w:cs="Times New Roman"/>
                <w:sz w:val="18"/>
                <w:szCs w:val="18"/>
              </w:rPr>
              <w:t>Bättre åtgärdsplaner för energieffektivisering</w:t>
            </w:r>
            <w:r>
              <w:rPr>
                <w:rFonts w:cs="Times New Roman"/>
                <w:sz w:val="18"/>
                <w:szCs w:val="18"/>
              </w:rPr>
              <w:t xml:space="preserve">” </w:t>
            </w:r>
            <w:r w:rsidRPr="006F0693">
              <w:rPr>
                <w:rFonts w:cs="Times New Roman"/>
                <w:sz w:val="18"/>
                <w:szCs w:val="18"/>
              </w:rPr>
              <w:t>me</w:t>
            </w:r>
            <w:r>
              <w:rPr>
                <w:rFonts w:cs="Times New Roman"/>
                <w:sz w:val="18"/>
                <w:szCs w:val="18"/>
              </w:rPr>
              <w:t>d</w:t>
            </w:r>
            <w:r w:rsidRPr="006F0693">
              <w:rPr>
                <w:rFonts w:cs="Times New Roman"/>
                <w:sz w:val="18"/>
                <w:szCs w:val="18"/>
              </w:rPr>
              <w:t xml:space="preserve"> tillhörande LCC-verktyg </w:t>
            </w:r>
            <w:r>
              <w:rPr>
                <w:rFonts w:cs="Times New Roman"/>
                <w:sz w:val="18"/>
                <w:szCs w:val="18"/>
              </w:rPr>
              <w:t>som finns på Energimyndighetens TVL sida.</w:t>
            </w:r>
          </w:p>
        </w:tc>
        <w:tc>
          <w:tcPr>
            <w:tcW w:w="3093" w:type="dxa"/>
            <w:tcBorders>
              <w:top w:val="single" w:sz="4" w:space="0" w:color="auto"/>
              <w:left w:val="single" w:sz="4" w:space="0" w:color="auto"/>
              <w:bottom w:val="single" w:sz="4" w:space="0" w:color="auto"/>
              <w:right w:val="single" w:sz="4" w:space="0" w:color="auto"/>
            </w:tcBorders>
          </w:tcPr>
          <w:p w14:paraId="235BFD3E" w14:textId="628A2C74" w:rsidR="00C55327" w:rsidRDefault="00C55327" w:rsidP="00E56748">
            <w:pPr>
              <w:pStyle w:val="MiljBrd"/>
              <w:ind w:left="34"/>
              <w:rPr>
                <w:rFonts w:cs="Times New Roman"/>
                <w:sz w:val="18"/>
                <w:szCs w:val="18"/>
              </w:rPr>
            </w:pPr>
            <w:r>
              <w:rPr>
                <w:rFonts w:cs="Times New Roman"/>
                <w:sz w:val="18"/>
                <w:szCs w:val="18"/>
              </w:rPr>
              <w:lastRenderedPageBreak/>
              <w:t xml:space="preserve">2 kap 3 § </w:t>
            </w:r>
            <w:r w:rsidR="00CE6B81">
              <w:rPr>
                <w:rFonts w:cs="Times New Roman"/>
                <w:sz w:val="18"/>
                <w:szCs w:val="18"/>
              </w:rPr>
              <w:t>MB</w:t>
            </w:r>
            <w:r>
              <w:rPr>
                <w:rFonts w:cs="Times New Roman"/>
                <w:sz w:val="18"/>
                <w:szCs w:val="18"/>
              </w:rPr>
              <w:t xml:space="preserve"> </w:t>
            </w:r>
          </w:p>
          <w:p w14:paraId="1B0F00DA" w14:textId="77777777" w:rsidR="00C55327" w:rsidRDefault="00C55327" w:rsidP="00E56748">
            <w:pPr>
              <w:pStyle w:val="MiljBrd"/>
              <w:ind w:left="34"/>
              <w:rPr>
                <w:rFonts w:cs="Times New Roman"/>
                <w:sz w:val="18"/>
                <w:szCs w:val="18"/>
              </w:rPr>
            </w:pPr>
          </w:p>
          <w:p w14:paraId="29A0700E" w14:textId="77777777" w:rsidR="00C55327" w:rsidRDefault="00C55327" w:rsidP="00E56748">
            <w:pPr>
              <w:pStyle w:val="MiljBrd"/>
              <w:ind w:left="34"/>
              <w:rPr>
                <w:rFonts w:cs="Times New Roman"/>
                <w:sz w:val="18"/>
                <w:szCs w:val="18"/>
              </w:rPr>
            </w:pPr>
            <w:r>
              <w:rPr>
                <w:rFonts w:cs="Times New Roman"/>
                <w:sz w:val="18"/>
                <w:szCs w:val="18"/>
              </w:rPr>
              <w:lastRenderedPageBreak/>
              <w:t>5 § Förordning (1998:901) om verksamhetsutövares egenkontroll</w:t>
            </w:r>
          </w:p>
          <w:p w14:paraId="0AF7A028" w14:textId="77777777" w:rsidR="00C55327" w:rsidRDefault="00C55327" w:rsidP="00E56748">
            <w:pPr>
              <w:pStyle w:val="MiljBrd"/>
              <w:ind w:left="34"/>
              <w:rPr>
                <w:rFonts w:cs="Times New Roman"/>
                <w:sz w:val="18"/>
                <w:szCs w:val="18"/>
              </w:rPr>
            </w:pPr>
          </w:p>
          <w:p w14:paraId="58C7D48E" w14:textId="77777777" w:rsidR="00C55327" w:rsidRPr="005E0EDF" w:rsidRDefault="00C55327" w:rsidP="00E56748">
            <w:pPr>
              <w:pStyle w:val="MiljBrd"/>
              <w:ind w:left="34"/>
              <w:rPr>
                <w:rFonts w:cs="Times New Roman"/>
                <w:sz w:val="18"/>
                <w:szCs w:val="18"/>
              </w:rPr>
            </w:pPr>
          </w:p>
        </w:tc>
      </w:tr>
      <w:tr w:rsidR="00C55327" w14:paraId="3D1BA62D" w14:textId="77777777" w:rsidTr="00E56748">
        <w:tc>
          <w:tcPr>
            <w:tcW w:w="1457" w:type="dxa"/>
            <w:tcBorders>
              <w:top w:val="single" w:sz="4" w:space="0" w:color="auto"/>
              <w:left w:val="single" w:sz="4" w:space="0" w:color="auto"/>
              <w:bottom w:val="single" w:sz="4" w:space="0" w:color="auto"/>
              <w:right w:val="single" w:sz="4" w:space="0" w:color="auto"/>
            </w:tcBorders>
          </w:tcPr>
          <w:p w14:paraId="6F9BFAB9" w14:textId="77777777" w:rsidR="00C55327" w:rsidRPr="002920A0"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DEE8C88"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Har företaget utrett möjligheten till att fördela </w:t>
            </w:r>
            <w:r w:rsidRPr="004705DA">
              <w:rPr>
                <w:rFonts w:cs="Times New Roman"/>
                <w:b/>
                <w:sz w:val="18"/>
                <w:szCs w:val="18"/>
              </w:rPr>
              <w:t>effektuttaget</w:t>
            </w:r>
            <w:r w:rsidRPr="005E0EDF">
              <w:rPr>
                <w:rFonts w:cs="Times New Roman"/>
                <w:sz w:val="18"/>
                <w:szCs w:val="18"/>
              </w:rPr>
              <w:t xml:space="preserve"> och därmed minska sin toppeffekt?</w:t>
            </w:r>
          </w:p>
          <w:p w14:paraId="53922B07" w14:textId="77777777" w:rsidR="00C55327" w:rsidRPr="005E0EDF" w:rsidRDefault="00C55327" w:rsidP="00E56748">
            <w:pPr>
              <w:pStyle w:val="MiljBrd"/>
              <w:ind w:left="34"/>
              <w:rPr>
                <w:rFonts w:cs="Times New Roman"/>
                <w:sz w:val="18"/>
                <w:szCs w:val="18"/>
              </w:rPr>
            </w:pPr>
          </w:p>
          <w:p w14:paraId="29897B6B" w14:textId="77777777" w:rsidR="00C55327" w:rsidRPr="00A26402" w:rsidRDefault="00C55327" w:rsidP="00E56748">
            <w:pPr>
              <w:pStyle w:val="MiljBrd"/>
              <w:ind w:left="34"/>
              <w:rPr>
                <w:rFonts w:cs="Times New Roman"/>
                <w:i/>
                <w:sz w:val="18"/>
                <w:szCs w:val="18"/>
              </w:rPr>
            </w:pPr>
            <w:r w:rsidRPr="00A26402">
              <w:rPr>
                <w:rFonts w:cs="Times New Roman"/>
                <w:i/>
                <w:sz w:val="18"/>
                <w:szCs w:val="18"/>
              </w:rPr>
              <w:t xml:space="preserve">Toppeffekt: Det högsta effektuttaget som företaget har och som effektavgiften i el-abonnemanget grundar sig på. </w:t>
            </w:r>
          </w:p>
        </w:tc>
        <w:tc>
          <w:tcPr>
            <w:tcW w:w="4619" w:type="dxa"/>
            <w:tcBorders>
              <w:top w:val="single" w:sz="4" w:space="0" w:color="auto"/>
              <w:left w:val="single" w:sz="4" w:space="0" w:color="auto"/>
              <w:bottom w:val="single" w:sz="4" w:space="0" w:color="auto"/>
              <w:right w:val="single" w:sz="4" w:space="0" w:color="auto"/>
            </w:tcBorders>
          </w:tcPr>
          <w:p w14:paraId="1A50837A" w14:textId="77777777" w:rsidR="00C55327" w:rsidRPr="005E0EDF" w:rsidRDefault="00C55327" w:rsidP="00E56748">
            <w:pPr>
              <w:pStyle w:val="MiljBrd"/>
              <w:rPr>
                <w:rFonts w:cs="Times New Roman"/>
                <w:sz w:val="18"/>
                <w:szCs w:val="18"/>
              </w:rPr>
            </w:pPr>
            <w:r w:rsidRPr="005E0EDF">
              <w:rPr>
                <w:rFonts w:cs="Times New Roman"/>
                <w:sz w:val="18"/>
                <w:szCs w:val="18"/>
              </w:rPr>
              <w:t xml:space="preserve">Kontrollera om företaget har kunskap kring sitt effektuttag och i </w:t>
            </w:r>
            <w:r>
              <w:rPr>
                <w:rFonts w:cs="Times New Roman"/>
                <w:sz w:val="18"/>
                <w:szCs w:val="18"/>
              </w:rPr>
              <w:t xml:space="preserve">ett </w:t>
            </w:r>
            <w:r w:rsidRPr="005E0EDF">
              <w:rPr>
                <w:rFonts w:cs="Times New Roman"/>
                <w:sz w:val="18"/>
                <w:szCs w:val="18"/>
              </w:rPr>
              <w:t>större perspektiv</w:t>
            </w:r>
            <w:r>
              <w:rPr>
                <w:rFonts w:cs="Times New Roman"/>
                <w:sz w:val="18"/>
                <w:szCs w:val="18"/>
              </w:rPr>
              <w:t xml:space="preserve"> också</w:t>
            </w:r>
            <w:r w:rsidRPr="005E0EDF">
              <w:rPr>
                <w:rFonts w:cs="Times New Roman"/>
                <w:sz w:val="18"/>
                <w:szCs w:val="18"/>
              </w:rPr>
              <w:t xml:space="preserve"> företagets påverkan på energisystemet och effektbalansen.</w:t>
            </w:r>
          </w:p>
          <w:p w14:paraId="1DD09D5D" w14:textId="77777777" w:rsidR="00C55327" w:rsidRPr="005E0EDF" w:rsidRDefault="00C55327" w:rsidP="00E56748">
            <w:pPr>
              <w:pStyle w:val="MiljBrd"/>
              <w:rPr>
                <w:rFonts w:cs="Times New Roman"/>
                <w:sz w:val="18"/>
                <w:szCs w:val="18"/>
              </w:rPr>
            </w:pPr>
          </w:p>
          <w:p w14:paraId="6731BB8B" w14:textId="77777777" w:rsidR="00C55327" w:rsidRPr="005E0EDF" w:rsidRDefault="00C55327" w:rsidP="00E56748">
            <w:pPr>
              <w:pStyle w:val="MiljBrd"/>
              <w:rPr>
                <w:rFonts w:cs="Times New Roman"/>
                <w:sz w:val="18"/>
                <w:szCs w:val="18"/>
              </w:rPr>
            </w:pPr>
            <w:r w:rsidRPr="00AD48B4">
              <w:rPr>
                <w:rFonts w:cs="Times New Roman"/>
                <w:i/>
                <w:sz w:val="18"/>
                <w:szCs w:val="18"/>
              </w:rPr>
              <w:t>Kommentar:</w:t>
            </w:r>
            <w:r>
              <w:rPr>
                <w:rFonts w:cs="Times New Roman"/>
                <w:sz w:val="18"/>
                <w:szCs w:val="18"/>
              </w:rPr>
              <w:t xml:space="preserve"> </w:t>
            </w:r>
            <w:r w:rsidRPr="005E0EDF">
              <w:rPr>
                <w:rFonts w:cs="Times New Roman"/>
                <w:sz w:val="18"/>
                <w:szCs w:val="18"/>
              </w:rPr>
              <w:t xml:space="preserve">Toppeffekten kan justeras till exempel genom att starta maskiner vid olika tillfällen och/eller använda sig andra verktyg som effektvakt. </w:t>
            </w:r>
            <w:r>
              <w:rPr>
                <w:rFonts w:cs="Times New Roman"/>
                <w:sz w:val="18"/>
                <w:szCs w:val="18"/>
              </w:rPr>
              <w:t>(Rådgivande)</w:t>
            </w:r>
          </w:p>
        </w:tc>
        <w:tc>
          <w:tcPr>
            <w:tcW w:w="3093" w:type="dxa"/>
            <w:tcBorders>
              <w:top w:val="single" w:sz="4" w:space="0" w:color="auto"/>
              <w:left w:val="single" w:sz="4" w:space="0" w:color="auto"/>
              <w:bottom w:val="single" w:sz="4" w:space="0" w:color="auto"/>
              <w:right w:val="single" w:sz="4" w:space="0" w:color="auto"/>
            </w:tcBorders>
          </w:tcPr>
          <w:p w14:paraId="79F4BDA0" w14:textId="77777777" w:rsidR="00C55327" w:rsidRPr="005E0EDF" w:rsidRDefault="00C55327" w:rsidP="00E56748">
            <w:pPr>
              <w:pStyle w:val="MiljBrd"/>
              <w:ind w:left="34"/>
              <w:rPr>
                <w:rFonts w:cs="Times New Roman"/>
                <w:sz w:val="18"/>
                <w:szCs w:val="18"/>
              </w:rPr>
            </w:pPr>
            <w:r w:rsidRPr="005E0D52">
              <w:rPr>
                <w:rFonts w:cs="Times New Roman"/>
                <w:sz w:val="18"/>
                <w:szCs w:val="18"/>
              </w:rPr>
              <w:t>2 kap 2 § MB</w:t>
            </w:r>
          </w:p>
        </w:tc>
      </w:tr>
      <w:tr w:rsidR="00C55327" w14:paraId="2203EA88" w14:textId="77777777" w:rsidTr="00E56748">
        <w:tc>
          <w:tcPr>
            <w:tcW w:w="1457" w:type="dxa"/>
            <w:tcBorders>
              <w:top w:val="single" w:sz="4" w:space="0" w:color="auto"/>
              <w:left w:val="single" w:sz="4" w:space="0" w:color="auto"/>
              <w:bottom w:val="single" w:sz="4" w:space="0" w:color="auto"/>
              <w:right w:val="single" w:sz="4" w:space="0" w:color="auto"/>
            </w:tcBorders>
          </w:tcPr>
          <w:p w14:paraId="68C2DA59"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63F658C"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Finns </w:t>
            </w:r>
            <w:r w:rsidRPr="004705DA">
              <w:rPr>
                <w:rFonts w:cs="Times New Roman"/>
                <w:b/>
                <w:sz w:val="18"/>
                <w:szCs w:val="18"/>
              </w:rPr>
              <w:t>rutiner</w:t>
            </w:r>
            <w:r w:rsidRPr="005E0EDF">
              <w:rPr>
                <w:rFonts w:cs="Times New Roman"/>
                <w:sz w:val="18"/>
                <w:szCs w:val="18"/>
              </w:rPr>
              <w:t xml:space="preserve"> kring underhåll, avstängning och kontroll av utrustning?</w:t>
            </w:r>
          </w:p>
        </w:tc>
        <w:tc>
          <w:tcPr>
            <w:tcW w:w="4619" w:type="dxa"/>
            <w:tcBorders>
              <w:top w:val="single" w:sz="4" w:space="0" w:color="auto"/>
              <w:left w:val="single" w:sz="4" w:space="0" w:color="auto"/>
              <w:bottom w:val="single" w:sz="4" w:space="0" w:color="auto"/>
              <w:right w:val="single" w:sz="4" w:space="0" w:color="auto"/>
            </w:tcBorders>
          </w:tcPr>
          <w:p w14:paraId="19275DD7" w14:textId="77777777" w:rsidR="00C55327" w:rsidRPr="005E0EDF" w:rsidRDefault="00C55327" w:rsidP="00E56748">
            <w:pPr>
              <w:pStyle w:val="MiljBrd"/>
              <w:rPr>
                <w:rFonts w:cs="Times New Roman"/>
                <w:sz w:val="18"/>
                <w:szCs w:val="18"/>
              </w:rPr>
            </w:pPr>
            <w:r w:rsidRPr="005E0EDF">
              <w:rPr>
                <w:rFonts w:cs="Times New Roman"/>
                <w:sz w:val="18"/>
                <w:szCs w:val="18"/>
              </w:rPr>
              <w:t xml:space="preserve">Kontrollera att företaget </w:t>
            </w:r>
            <w:r>
              <w:rPr>
                <w:rFonts w:cs="Times New Roman"/>
                <w:sz w:val="18"/>
                <w:szCs w:val="18"/>
              </w:rPr>
              <w:t>arbetar systematiskt med rutiner, underhåll och kontroll av tex. utrustning.</w:t>
            </w:r>
          </w:p>
          <w:p w14:paraId="1647BA81" w14:textId="77777777" w:rsidR="00C55327" w:rsidRPr="005E0EDF" w:rsidRDefault="00C55327" w:rsidP="00E56748">
            <w:pPr>
              <w:pStyle w:val="MiljBrd"/>
              <w:rPr>
                <w:rFonts w:cs="Times New Roman"/>
                <w:sz w:val="18"/>
                <w:szCs w:val="18"/>
              </w:rPr>
            </w:pPr>
          </w:p>
          <w:p w14:paraId="58CA9F95" w14:textId="77777777" w:rsidR="00C55327" w:rsidRPr="005E0EDF" w:rsidRDefault="00C55327" w:rsidP="00E56748">
            <w:pPr>
              <w:pStyle w:val="MiljBrd"/>
              <w:rPr>
                <w:rFonts w:cs="Times New Roman"/>
                <w:sz w:val="18"/>
                <w:szCs w:val="18"/>
              </w:rPr>
            </w:pPr>
            <w:r w:rsidRPr="00BE48ED">
              <w:rPr>
                <w:rFonts w:cs="Times New Roman"/>
                <w:i/>
                <w:sz w:val="18"/>
                <w:szCs w:val="18"/>
              </w:rPr>
              <w:t>Kommentar:</w:t>
            </w:r>
            <w:r w:rsidRPr="005E0EDF">
              <w:rPr>
                <w:rFonts w:cs="Times New Roman"/>
                <w:sz w:val="18"/>
                <w:szCs w:val="18"/>
              </w:rPr>
              <w:t xml:space="preserve"> Rutiner med underhåll ger en ofta en bättre energieffektivitet inom företaget. Kontroll över utrustningens funktion men även att utrustningen är rätt dimensionerad för verksamheten.</w:t>
            </w:r>
          </w:p>
        </w:tc>
        <w:tc>
          <w:tcPr>
            <w:tcW w:w="3093" w:type="dxa"/>
            <w:tcBorders>
              <w:top w:val="single" w:sz="4" w:space="0" w:color="auto"/>
              <w:left w:val="single" w:sz="4" w:space="0" w:color="auto"/>
              <w:bottom w:val="single" w:sz="4" w:space="0" w:color="auto"/>
              <w:right w:val="single" w:sz="4" w:space="0" w:color="auto"/>
            </w:tcBorders>
          </w:tcPr>
          <w:p w14:paraId="70590439" w14:textId="77777777" w:rsidR="00C55327" w:rsidRPr="005E0EDF" w:rsidRDefault="00C55327" w:rsidP="00E56748">
            <w:pPr>
              <w:pStyle w:val="MiljBrd"/>
              <w:ind w:left="34"/>
              <w:rPr>
                <w:rFonts w:cs="Times New Roman"/>
                <w:sz w:val="18"/>
                <w:szCs w:val="18"/>
              </w:rPr>
            </w:pPr>
            <w:r>
              <w:rPr>
                <w:rFonts w:cs="Times New Roman"/>
                <w:sz w:val="18"/>
                <w:szCs w:val="18"/>
              </w:rPr>
              <w:t>5 § Förordning (1998:901) om verksamhetsutövares egenkontroll</w:t>
            </w:r>
          </w:p>
        </w:tc>
      </w:tr>
      <w:tr w:rsidR="00C55327" w14:paraId="795D7417" w14:textId="77777777" w:rsidTr="00E56748">
        <w:tc>
          <w:tcPr>
            <w:tcW w:w="1457" w:type="dxa"/>
            <w:tcBorders>
              <w:top w:val="single" w:sz="4" w:space="0" w:color="auto"/>
              <w:left w:val="single" w:sz="4" w:space="0" w:color="auto"/>
              <w:bottom w:val="single" w:sz="4" w:space="0" w:color="auto"/>
              <w:right w:val="single" w:sz="4" w:space="0" w:color="auto"/>
            </w:tcBorders>
          </w:tcPr>
          <w:p w14:paraId="0B492592"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033146E" w14:textId="77777777" w:rsidR="00C55327" w:rsidRPr="005E0EDF" w:rsidRDefault="00C55327" w:rsidP="00E56748">
            <w:pPr>
              <w:pStyle w:val="MiljBrd"/>
              <w:rPr>
                <w:rFonts w:cs="Times New Roman"/>
                <w:sz w:val="18"/>
                <w:szCs w:val="18"/>
              </w:rPr>
            </w:pPr>
            <w:r w:rsidRPr="005E0EDF">
              <w:rPr>
                <w:rFonts w:cs="Times New Roman"/>
                <w:sz w:val="18"/>
                <w:szCs w:val="18"/>
              </w:rPr>
              <w:t xml:space="preserve">När </w:t>
            </w:r>
            <w:r w:rsidRPr="004705DA">
              <w:rPr>
                <w:rFonts w:cs="Times New Roman"/>
                <w:b/>
                <w:sz w:val="18"/>
                <w:szCs w:val="18"/>
              </w:rPr>
              <w:t>produktionen står still</w:t>
            </w:r>
            <w:r w:rsidRPr="005E0EDF">
              <w:rPr>
                <w:rFonts w:cs="Times New Roman"/>
                <w:sz w:val="18"/>
                <w:szCs w:val="18"/>
              </w:rPr>
              <w:t>, finns rutiner och kontroll av att allt som går att stänga av är avstängt?</w:t>
            </w:r>
          </w:p>
          <w:p w14:paraId="12A370E4" w14:textId="77777777" w:rsidR="00C55327" w:rsidRPr="005E0EDF" w:rsidRDefault="00C55327" w:rsidP="00E56748">
            <w:pPr>
              <w:pStyle w:val="MiljBrd"/>
              <w:ind w:left="34"/>
              <w:rPr>
                <w:rFonts w:cs="Times New Roman"/>
                <w:sz w:val="18"/>
                <w:szCs w:val="18"/>
              </w:rPr>
            </w:pPr>
          </w:p>
          <w:p w14:paraId="232EA5C2" w14:textId="77777777" w:rsidR="00C55327" w:rsidRDefault="00C55327" w:rsidP="00E56748">
            <w:pPr>
              <w:pStyle w:val="MiljBrd"/>
              <w:rPr>
                <w:rFonts w:cs="Times New Roman"/>
                <w:sz w:val="18"/>
                <w:szCs w:val="18"/>
              </w:rPr>
            </w:pPr>
            <w:r w:rsidRPr="005E0EDF">
              <w:rPr>
                <w:rFonts w:cs="Times New Roman"/>
                <w:sz w:val="18"/>
                <w:szCs w:val="18"/>
              </w:rPr>
              <w:t xml:space="preserve">Vem har ansvar för att utrustning och liknande stängs av? </w:t>
            </w:r>
          </w:p>
          <w:p w14:paraId="4F99CF87" w14:textId="77777777" w:rsidR="00C55327" w:rsidRDefault="00C55327" w:rsidP="00E56748">
            <w:pPr>
              <w:pStyle w:val="MiljBrd"/>
              <w:rPr>
                <w:rFonts w:cs="Times New Roman"/>
                <w:sz w:val="18"/>
                <w:szCs w:val="18"/>
              </w:rPr>
            </w:pPr>
            <w:r w:rsidRPr="005E0EDF">
              <w:rPr>
                <w:rFonts w:cs="Times New Roman"/>
                <w:sz w:val="18"/>
                <w:szCs w:val="18"/>
              </w:rPr>
              <w:t xml:space="preserve">Hur kontrolleras detta? </w:t>
            </w:r>
          </w:p>
          <w:p w14:paraId="5ABB55E4" w14:textId="77777777" w:rsidR="00C55327" w:rsidRDefault="00C55327" w:rsidP="00E56748">
            <w:pPr>
              <w:pStyle w:val="MiljBrd"/>
              <w:rPr>
                <w:rFonts w:cs="Times New Roman"/>
                <w:sz w:val="18"/>
                <w:szCs w:val="18"/>
              </w:rPr>
            </w:pPr>
            <w:r w:rsidRPr="005E0EDF">
              <w:rPr>
                <w:rFonts w:cs="Times New Roman"/>
                <w:sz w:val="18"/>
                <w:szCs w:val="18"/>
              </w:rPr>
              <w:t xml:space="preserve">Genomförs nattvandringar? </w:t>
            </w:r>
          </w:p>
          <w:p w14:paraId="5FDB0296" w14:textId="77777777" w:rsidR="00C55327" w:rsidRPr="005E0EDF" w:rsidRDefault="00C55327" w:rsidP="00E56748">
            <w:pPr>
              <w:pStyle w:val="MiljBrd"/>
              <w:rPr>
                <w:rFonts w:cs="Times New Roman"/>
                <w:sz w:val="18"/>
                <w:szCs w:val="18"/>
              </w:rPr>
            </w:pPr>
            <w:r w:rsidRPr="005E0EDF">
              <w:rPr>
                <w:rFonts w:cs="Times New Roman"/>
                <w:sz w:val="18"/>
                <w:szCs w:val="18"/>
              </w:rPr>
              <w:t xml:space="preserve">Har tomgångslasten minimerats? </w:t>
            </w:r>
          </w:p>
        </w:tc>
        <w:tc>
          <w:tcPr>
            <w:tcW w:w="4619" w:type="dxa"/>
            <w:tcBorders>
              <w:top w:val="single" w:sz="4" w:space="0" w:color="auto"/>
              <w:left w:val="single" w:sz="4" w:space="0" w:color="auto"/>
              <w:bottom w:val="single" w:sz="4" w:space="0" w:color="auto"/>
              <w:right w:val="single" w:sz="4" w:space="0" w:color="auto"/>
            </w:tcBorders>
          </w:tcPr>
          <w:p w14:paraId="6FFF30DF" w14:textId="77777777" w:rsidR="00C55327" w:rsidRPr="005E0EDF" w:rsidRDefault="00C55327" w:rsidP="00E56748">
            <w:pPr>
              <w:pStyle w:val="MiljBrd"/>
              <w:rPr>
                <w:rFonts w:cs="Times New Roman"/>
                <w:sz w:val="18"/>
                <w:szCs w:val="18"/>
              </w:rPr>
            </w:pPr>
            <w:r>
              <w:rPr>
                <w:rFonts w:cs="Times New Roman"/>
                <w:sz w:val="18"/>
                <w:szCs w:val="18"/>
              </w:rPr>
              <w:t xml:space="preserve">Kontrollera hur företaget arbetar för att minimera sin tomgångslast. </w:t>
            </w:r>
          </w:p>
          <w:p w14:paraId="2C02C8EF" w14:textId="77777777" w:rsidR="00C55327" w:rsidRPr="005E0EDF" w:rsidRDefault="00C55327" w:rsidP="00E56748">
            <w:pPr>
              <w:pStyle w:val="MiljBrd"/>
              <w:rPr>
                <w:rFonts w:cs="Times New Roman"/>
                <w:sz w:val="18"/>
                <w:szCs w:val="18"/>
              </w:rPr>
            </w:pPr>
          </w:p>
          <w:p w14:paraId="01E33E49" w14:textId="77777777" w:rsidR="00C55327" w:rsidRPr="005E0EDF" w:rsidRDefault="00C55327" w:rsidP="00E56748">
            <w:pPr>
              <w:pStyle w:val="MiljBrd"/>
              <w:rPr>
                <w:rFonts w:cs="Times New Roman"/>
                <w:sz w:val="18"/>
                <w:szCs w:val="18"/>
              </w:rPr>
            </w:pPr>
            <w:r w:rsidRPr="00BE48ED">
              <w:rPr>
                <w:rFonts w:cs="Times New Roman"/>
                <w:i/>
                <w:sz w:val="18"/>
                <w:szCs w:val="18"/>
              </w:rPr>
              <w:t>Kommentar:</w:t>
            </w:r>
            <w:r w:rsidRPr="005E0EDF">
              <w:rPr>
                <w:rFonts w:cs="Times New Roman"/>
                <w:sz w:val="18"/>
                <w:szCs w:val="18"/>
              </w:rPr>
              <w:t xml:space="preserve"> Tomgångslasten kan kontrollerats genom </w:t>
            </w:r>
            <w:proofErr w:type="gramStart"/>
            <w:r w:rsidRPr="005E0EDF">
              <w:rPr>
                <w:rFonts w:cs="Times New Roman"/>
                <w:sz w:val="18"/>
                <w:szCs w:val="18"/>
              </w:rPr>
              <w:t>bl.a.</w:t>
            </w:r>
            <w:proofErr w:type="gramEnd"/>
            <w:r w:rsidRPr="005E0EDF">
              <w:rPr>
                <w:rFonts w:cs="Times New Roman"/>
                <w:sz w:val="18"/>
                <w:szCs w:val="18"/>
              </w:rPr>
              <w:t xml:space="preserve">  granskning av faktorer vid tidpunkter utan produktion, nattvandring och kontroll av drifttider.</w:t>
            </w:r>
          </w:p>
        </w:tc>
        <w:tc>
          <w:tcPr>
            <w:tcW w:w="3093" w:type="dxa"/>
            <w:tcBorders>
              <w:top w:val="single" w:sz="4" w:space="0" w:color="auto"/>
              <w:left w:val="single" w:sz="4" w:space="0" w:color="auto"/>
              <w:bottom w:val="single" w:sz="4" w:space="0" w:color="auto"/>
              <w:right w:val="single" w:sz="4" w:space="0" w:color="auto"/>
            </w:tcBorders>
          </w:tcPr>
          <w:p w14:paraId="05D9389C" w14:textId="77777777" w:rsidR="00C55327" w:rsidRPr="005E0EDF" w:rsidRDefault="00C55327" w:rsidP="00E56748">
            <w:pPr>
              <w:pStyle w:val="MiljBrd"/>
              <w:ind w:left="34"/>
              <w:rPr>
                <w:rFonts w:cs="Times New Roman"/>
                <w:sz w:val="18"/>
                <w:szCs w:val="18"/>
              </w:rPr>
            </w:pPr>
            <w:r w:rsidRPr="002319E6">
              <w:rPr>
                <w:rFonts w:cs="Times New Roman"/>
                <w:sz w:val="18"/>
                <w:szCs w:val="18"/>
              </w:rPr>
              <w:t>5 § Förordning (1998:901) om verksamhetsutövares egenkontroll</w:t>
            </w:r>
          </w:p>
        </w:tc>
      </w:tr>
      <w:tr w:rsidR="00C55327" w14:paraId="2882D012" w14:textId="77777777" w:rsidTr="00E56748">
        <w:tc>
          <w:tcPr>
            <w:tcW w:w="1457" w:type="dxa"/>
            <w:tcBorders>
              <w:top w:val="single" w:sz="4" w:space="0" w:color="auto"/>
              <w:left w:val="single" w:sz="4" w:space="0" w:color="auto"/>
              <w:bottom w:val="single" w:sz="4" w:space="0" w:color="auto"/>
              <w:right w:val="single" w:sz="4" w:space="0" w:color="auto"/>
            </w:tcBorders>
          </w:tcPr>
          <w:p w14:paraId="113B88C4"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33FA797B"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Är </w:t>
            </w:r>
            <w:r w:rsidRPr="004705DA">
              <w:rPr>
                <w:rFonts w:cs="Times New Roman"/>
                <w:b/>
                <w:sz w:val="18"/>
                <w:szCs w:val="18"/>
              </w:rPr>
              <w:t>uppvärmningssystemet</w:t>
            </w:r>
            <w:r w:rsidRPr="005E0EDF">
              <w:rPr>
                <w:rFonts w:cs="Times New Roman"/>
                <w:sz w:val="18"/>
                <w:szCs w:val="18"/>
              </w:rPr>
              <w:t xml:space="preserve"> anpassat efter verksamheten? </w:t>
            </w:r>
          </w:p>
          <w:p w14:paraId="2B1338F4" w14:textId="77777777" w:rsidR="00C55327" w:rsidRPr="005E0EDF" w:rsidRDefault="00C55327" w:rsidP="00E56748">
            <w:pPr>
              <w:pStyle w:val="MiljBrd"/>
              <w:ind w:left="34"/>
              <w:rPr>
                <w:rFonts w:cs="Times New Roman"/>
                <w:sz w:val="18"/>
                <w:szCs w:val="18"/>
              </w:rPr>
            </w:pPr>
          </w:p>
          <w:p w14:paraId="1B7CB73E" w14:textId="77777777" w:rsidR="00C55327" w:rsidRDefault="00C55327" w:rsidP="00E56748">
            <w:pPr>
              <w:pStyle w:val="MiljBrd"/>
              <w:ind w:left="34"/>
              <w:rPr>
                <w:rFonts w:cs="Times New Roman"/>
                <w:sz w:val="18"/>
                <w:szCs w:val="18"/>
              </w:rPr>
            </w:pPr>
            <w:r w:rsidRPr="005E0EDF">
              <w:rPr>
                <w:rFonts w:cs="Times New Roman"/>
                <w:sz w:val="18"/>
                <w:szCs w:val="18"/>
              </w:rPr>
              <w:t xml:space="preserve">Hur ser uppvärmningssystemet ut? </w:t>
            </w:r>
          </w:p>
          <w:p w14:paraId="1A8E8DC2" w14:textId="77777777" w:rsidR="00C55327" w:rsidRDefault="00C55327" w:rsidP="00E56748">
            <w:pPr>
              <w:pStyle w:val="MiljBrd"/>
              <w:ind w:left="34"/>
              <w:rPr>
                <w:rFonts w:cs="Times New Roman"/>
                <w:sz w:val="18"/>
                <w:szCs w:val="18"/>
              </w:rPr>
            </w:pPr>
            <w:r w:rsidRPr="005E0EDF">
              <w:rPr>
                <w:rFonts w:cs="Times New Roman"/>
                <w:sz w:val="18"/>
                <w:szCs w:val="18"/>
              </w:rPr>
              <w:t xml:space="preserve">Utnyttjas överskottsvärme från </w:t>
            </w:r>
            <w:proofErr w:type="gramStart"/>
            <w:r w:rsidRPr="005E0EDF">
              <w:rPr>
                <w:rFonts w:cs="Times New Roman"/>
                <w:sz w:val="18"/>
                <w:szCs w:val="18"/>
              </w:rPr>
              <w:t>t.ex.</w:t>
            </w:r>
            <w:proofErr w:type="gramEnd"/>
            <w:r w:rsidRPr="005E0EDF">
              <w:rPr>
                <w:rFonts w:cs="Times New Roman"/>
                <w:sz w:val="18"/>
                <w:szCs w:val="18"/>
              </w:rPr>
              <w:t xml:space="preserve"> produktionen och kompressorer?  </w:t>
            </w:r>
          </w:p>
          <w:p w14:paraId="69E102D9" w14:textId="77777777" w:rsidR="00C55327" w:rsidRDefault="00C55327" w:rsidP="00E56748">
            <w:pPr>
              <w:pStyle w:val="MiljBrd"/>
              <w:ind w:left="34"/>
              <w:rPr>
                <w:rFonts w:cs="Times New Roman"/>
                <w:sz w:val="18"/>
                <w:szCs w:val="18"/>
              </w:rPr>
            </w:pPr>
            <w:r w:rsidRPr="005E0EDF">
              <w:rPr>
                <w:rFonts w:cs="Times New Roman"/>
                <w:sz w:val="18"/>
                <w:szCs w:val="18"/>
              </w:rPr>
              <w:t xml:space="preserve">Är det rätt temperatur i lokalerna? </w:t>
            </w:r>
          </w:p>
          <w:p w14:paraId="78372196" w14:textId="77777777" w:rsidR="00C55327" w:rsidRPr="005E0EDF" w:rsidRDefault="00C55327" w:rsidP="00E56748">
            <w:pPr>
              <w:pStyle w:val="MiljBrd"/>
              <w:rPr>
                <w:rFonts w:cs="Times New Roman"/>
                <w:sz w:val="18"/>
                <w:szCs w:val="18"/>
              </w:rPr>
            </w:pPr>
            <w:r>
              <w:rPr>
                <w:rFonts w:cs="Times New Roman"/>
                <w:sz w:val="18"/>
                <w:szCs w:val="18"/>
              </w:rPr>
              <w:t>Sker onödig uppvärmning i lokaler som inte kräver detta? Sker onödig uppvärmning av lokalerna under varma månader?</w:t>
            </w:r>
          </w:p>
        </w:tc>
        <w:tc>
          <w:tcPr>
            <w:tcW w:w="4619" w:type="dxa"/>
            <w:tcBorders>
              <w:top w:val="single" w:sz="4" w:space="0" w:color="auto"/>
              <w:left w:val="single" w:sz="4" w:space="0" w:color="auto"/>
              <w:bottom w:val="single" w:sz="4" w:space="0" w:color="auto"/>
              <w:right w:val="single" w:sz="4" w:space="0" w:color="auto"/>
            </w:tcBorders>
          </w:tcPr>
          <w:p w14:paraId="761060C3" w14:textId="77777777" w:rsidR="00C55327" w:rsidRPr="005E0EDF" w:rsidRDefault="00C55327" w:rsidP="00E56748">
            <w:pPr>
              <w:pStyle w:val="MiljBrd"/>
              <w:rPr>
                <w:rFonts w:cs="Times New Roman"/>
                <w:sz w:val="18"/>
                <w:szCs w:val="18"/>
              </w:rPr>
            </w:pPr>
            <w:r>
              <w:rPr>
                <w:rFonts w:cs="Times New Roman"/>
                <w:sz w:val="18"/>
                <w:szCs w:val="18"/>
              </w:rPr>
              <w:t xml:space="preserve">Kontrollera att företagets använder rätt energikälla till uppvärmning och att systemet är anpassat efter verksamheten.  </w:t>
            </w:r>
          </w:p>
        </w:tc>
        <w:tc>
          <w:tcPr>
            <w:tcW w:w="3093" w:type="dxa"/>
            <w:tcBorders>
              <w:top w:val="single" w:sz="4" w:space="0" w:color="auto"/>
              <w:left w:val="single" w:sz="4" w:space="0" w:color="auto"/>
              <w:bottom w:val="single" w:sz="4" w:space="0" w:color="auto"/>
              <w:right w:val="single" w:sz="4" w:space="0" w:color="auto"/>
            </w:tcBorders>
          </w:tcPr>
          <w:p w14:paraId="6D5D20FB" w14:textId="77777777" w:rsidR="00C55327" w:rsidRDefault="00C55327" w:rsidP="00E56748">
            <w:pPr>
              <w:pStyle w:val="MiljBrd"/>
              <w:ind w:left="34"/>
              <w:rPr>
                <w:rFonts w:cs="Times New Roman"/>
                <w:sz w:val="18"/>
                <w:szCs w:val="18"/>
              </w:rPr>
            </w:pPr>
            <w:r>
              <w:rPr>
                <w:rFonts w:cs="Times New Roman"/>
                <w:sz w:val="18"/>
                <w:szCs w:val="18"/>
              </w:rPr>
              <w:t xml:space="preserve">2 kap </w:t>
            </w:r>
            <w:proofErr w:type="gramStart"/>
            <w:r>
              <w:rPr>
                <w:rFonts w:cs="Times New Roman"/>
                <w:sz w:val="18"/>
                <w:szCs w:val="18"/>
              </w:rPr>
              <w:t>2-3</w:t>
            </w:r>
            <w:proofErr w:type="gramEnd"/>
            <w:r>
              <w:rPr>
                <w:rFonts w:cs="Times New Roman"/>
                <w:sz w:val="18"/>
                <w:szCs w:val="18"/>
              </w:rPr>
              <w:t>, 5 § MB</w:t>
            </w:r>
          </w:p>
          <w:p w14:paraId="28C73F09" w14:textId="77777777" w:rsidR="00C55327" w:rsidRDefault="00C55327" w:rsidP="00E56748">
            <w:pPr>
              <w:pStyle w:val="MiljBrd"/>
              <w:ind w:left="34"/>
              <w:rPr>
                <w:rFonts w:cs="Times New Roman"/>
                <w:sz w:val="18"/>
                <w:szCs w:val="18"/>
              </w:rPr>
            </w:pPr>
          </w:p>
          <w:p w14:paraId="7ECA0DDD" w14:textId="77777777" w:rsidR="00C55327" w:rsidRPr="005E0EDF" w:rsidRDefault="00C55327" w:rsidP="00E56748">
            <w:pPr>
              <w:pStyle w:val="MiljBrd"/>
              <w:ind w:left="34"/>
              <w:rPr>
                <w:rFonts w:cs="Times New Roman"/>
                <w:sz w:val="18"/>
                <w:szCs w:val="18"/>
              </w:rPr>
            </w:pPr>
          </w:p>
        </w:tc>
      </w:tr>
      <w:tr w:rsidR="00C55327" w14:paraId="092C55F9" w14:textId="77777777" w:rsidTr="00E56748">
        <w:tc>
          <w:tcPr>
            <w:tcW w:w="1457" w:type="dxa"/>
            <w:tcBorders>
              <w:top w:val="single" w:sz="4" w:space="0" w:color="auto"/>
              <w:left w:val="single" w:sz="4" w:space="0" w:color="auto"/>
              <w:bottom w:val="single" w:sz="4" w:space="0" w:color="auto"/>
              <w:right w:val="single" w:sz="4" w:space="0" w:color="auto"/>
            </w:tcBorders>
          </w:tcPr>
          <w:p w14:paraId="3D7514E3"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FAF13D8" w14:textId="77777777" w:rsidR="00C55327" w:rsidRDefault="00C55327" w:rsidP="00E56748">
            <w:pPr>
              <w:pStyle w:val="MiljBrd"/>
              <w:rPr>
                <w:rFonts w:cs="Times New Roman"/>
                <w:sz w:val="18"/>
                <w:szCs w:val="18"/>
              </w:rPr>
            </w:pPr>
            <w:r w:rsidRPr="005E0EDF">
              <w:rPr>
                <w:rFonts w:cs="Times New Roman"/>
                <w:sz w:val="18"/>
                <w:szCs w:val="18"/>
              </w:rPr>
              <w:t xml:space="preserve">Används </w:t>
            </w:r>
            <w:r w:rsidRPr="004705DA">
              <w:rPr>
                <w:rFonts w:cs="Times New Roman"/>
                <w:b/>
                <w:sz w:val="18"/>
                <w:szCs w:val="18"/>
              </w:rPr>
              <w:t>kyla</w:t>
            </w:r>
            <w:r w:rsidRPr="005E0EDF">
              <w:rPr>
                <w:rFonts w:cs="Times New Roman"/>
                <w:sz w:val="18"/>
                <w:szCs w:val="18"/>
              </w:rPr>
              <w:t xml:space="preserve"> i verksamheten?</w:t>
            </w:r>
          </w:p>
          <w:p w14:paraId="0A9914F9" w14:textId="77777777" w:rsidR="00C55327" w:rsidRDefault="00C55327" w:rsidP="00E56748">
            <w:pPr>
              <w:pStyle w:val="MiljBrd"/>
              <w:ind w:left="34"/>
              <w:rPr>
                <w:rFonts w:cs="Times New Roman"/>
                <w:sz w:val="18"/>
                <w:szCs w:val="18"/>
              </w:rPr>
            </w:pPr>
          </w:p>
          <w:p w14:paraId="2DC63D38" w14:textId="77777777" w:rsidR="00C55327" w:rsidRDefault="00C55327" w:rsidP="00E56748">
            <w:pPr>
              <w:pStyle w:val="MiljBrd"/>
              <w:ind w:left="34"/>
              <w:rPr>
                <w:rFonts w:cs="Times New Roman"/>
                <w:sz w:val="18"/>
                <w:szCs w:val="18"/>
              </w:rPr>
            </w:pPr>
            <w:r w:rsidRPr="005E0EDF">
              <w:rPr>
                <w:rFonts w:cs="Times New Roman"/>
                <w:sz w:val="18"/>
                <w:szCs w:val="18"/>
              </w:rPr>
              <w:t xml:space="preserve">Vart används den, i produktion eller komfortkyla? </w:t>
            </w:r>
          </w:p>
          <w:p w14:paraId="29275FFE" w14:textId="77777777" w:rsidR="00C55327" w:rsidRDefault="00C55327" w:rsidP="00E56748">
            <w:pPr>
              <w:pStyle w:val="MiljBrd"/>
              <w:ind w:left="34"/>
              <w:rPr>
                <w:rFonts w:cs="Times New Roman"/>
                <w:sz w:val="18"/>
                <w:szCs w:val="18"/>
              </w:rPr>
            </w:pPr>
            <w:r w:rsidRPr="005E0EDF">
              <w:rPr>
                <w:rFonts w:cs="Times New Roman"/>
                <w:sz w:val="18"/>
                <w:szCs w:val="18"/>
              </w:rPr>
              <w:t>Vilken typ av kyla/kylaggregat/</w:t>
            </w:r>
            <w:proofErr w:type="spellStart"/>
            <w:r w:rsidRPr="005E0EDF">
              <w:rPr>
                <w:rFonts w:cs="Times New Roman"/>
                <w:sz w:val="18"/>
                <w:szCs w:val="18"/>
              </w:rPr>
              <w:t>frikyla</w:t>
            </w:r>
            <w:proofErr w:type="spellEnd"/>
            <w:r w:rsidRPr="005E0EDF">
              <w:rPr>
                <w:rFonts w:cs="Times New Roman"/>
                <w:sz w:val="18"/>
                <w:szCs w:val="18"/>
              </w:rPr>
              <w:t xml:space="preserve">? </w:t>
            </w:r>
          </w:p>
          <w:p w14:paraId="669A5429" w14:textId="77777777" w:rsidR="00C55327" w:rsidRDefault="00C55327" w:rsidP="00E56748">
            <w:pPr>
              <w:pStyle w:val="MiljBrd"/>
              <w:ind w:left="34"/>
              <w:rPr>
                <w:rFonts w:cs="Times New Roman"/>
                <w:sz w:val="18"/>
                <w:szCs w:val="18"/>
              </w:rPr>
            </w:pPr>
            <w:r w:rsidRPr="005E0EDF">
              <w:rPr>
                <w:rFonts w:cs="Times New Roman"/>
                <w:sz w:val="18"/>
                <w:szCs w:val="18"/>
              </w:rPr>
              <w:t>Är kyla och värme igång samtidigt?</w:t>
            </w:r>
          </w:p>
          <w:p w14:paraId="499B8E46" w14:textId="77777777" w:rsidR="00C55327" w:rsidRPr="005E0EDF" w:rsidRDefault="00C55327" w:rsidP="00E56748">
            <w:pPr>
              <w:pStyle w:val="MiljBrd"/>
              <w:ind w:left="34"/>
              <w:rPr>
                <w:rFonts w:cs="Times New Roman"/>
                <w:sz w:val="18"/>
                <w:szCs w:val="18"/>
              </w:rPr>
            </w:pPr>
            <w:r w:rsidRPr="005E0EDF">
              <w:rPr>
                <w:rFonts w:cs="Times New Roman"/>
                <w:sz w:val="18"/>
                <w:szCs w:val="18"/>
              </w:rPr>
              <w:t>Finns det ställen i verksamheten med både kyla och värme?</w:t>
            </w:r>
          </w:p>
        </w:tc>
        <w:tc>
          <w:tcPr>
            <w:tcW w:w="4619" w:type="dxa"/>
            <w:tcBorders>
              <w:top w:val="single" w:sz="4" w:space="0" w:color="auto"/>
              <w:left w:val="single" w:sz="4" w:space="0" w:color="auto"/>
              <w:bottom w:val="single" w:sz="4" w:space="0" w:color="auto"/>
              <w:right w:val="single" w:sz="4" w:space="0" w:color="auto"/>
            </w:tcBorders>
          </w:tcPr>
          <w:p w14:paraId="6FADE40D" w14:textId="77777777" w:rsidR="00C55327" w:rsidRDefault="00C55327" w:rsidP="00E56748">
            <w:pPr>
              <w:pStyle w:val="MiljBrd"/>
              <w:rPr>
                <w:rFonts w:cs="Times New Roman"/>
                <w:sz w:val="18"/>
                <w:szCs w:val="18"/>
              </w:rPr>
            </w:pPr>
            <w:r>
              <w:rPr>
                <w:rFonts w:cs="Times New Roman"/>
                <w:sz w:val="18"/>
                <w:szCs w:val="18"/>
              </w:rPr>
              <w:t xml:space="preserve">Kontrollera att företaget använder kylan på ett energieffektivt sätt. </w:t>
            </w:r>
          </w:p>
          <w:p w14:paraId="7D12B1A4" w14:textId="77777777" w:rsidR="00C55327" w:rsidRDefault="00C55327" w:rsidP="00E56748">
            <w:pPr>
              <w:pStyle w:val="MiljBrd"/>
              <w:rPr>
                <w:rFonts w:cs="Times New Roman"/>
                <w:sz w:val="18"/>
                <w:szCs w:val="18"/>
              </w:rPr>
            </w:pPr>
          </w:p>
          <w:p w14:paraId="5135E892" w14:textId="77777777" w:rsidR="00C55327" w:rsidRDefault="00C55327" w:rsidP="00E56748">
            <w:pPr>
              <w:pStyle w:val="MiljBrd"/>
              <w:rPr>
                <w:rFonts w:cs="Times New Roman"/>
                <w:sz w:val="18"/>
                <w:szCs w:val="18"/>
              </w:rPr>
            </w:pPr>
            <w:r w:rsidRPr="00BE48ED">
              <w:rPr>
                <w:rFonts w:cs="Times New Roman"/>
                <w:i/>
                <w:sz w:val="18"/>
                <w:szCs w:val="18"/>
              </w:rPr>
              <w:t>Kommentar:</w:t>
            </w:r>
            <w:r>
              <w:rPr>
                <w:rFonts w:cs="Times New Roman"/>
                <w:sz w:val="18"/>
                <w:szCs w:val="18"/>
              </w:rPr>
              <w:t xml:space="preserve"> Kyla kräver ca tre gånger mer energi än uppvärmning. Därför är det viktigt att kylan används på rätt sätt. </w:t>
            </w:r>
          </w:p>
          <w:p w14:paraId="1C281CF5" w14:textId="77777777" w:rsidR="00C55327" w:rsidRPr="005E0EDF" w:rsidRDefault="00C55327" w:rsidP="00E56748">
            <w:pPr>
              <w:pStyle w:val="MiljBrd"/>
              <w:rPr>
                <w:rFonts w:cs="Times New Roman"/>
                <w:sz w:val="18"/>
                <w:szCs w:val="18"/>
              </w:rPr>
            </w:pPr>
            <w:r w:rsidRPr="00A3769D">
              <w:rPr>
                <w:rFonts w:cs="Times New Roman"/>
                <w:sz w:val="18"/>
                <w:szCs w:val="18"/>
              </w:rPr>
              <w:t xml:space="preserve">Kylaggregat kan även omfattas av Förordning (2016:1128) om fluorerade växthusgaser. </w:t>
            </w:r>
          </w:p>
        </w:tc>
        <w:tc>
          <w:tcPr>
            <w:tcW w:w="3093" w:type="dxa"/>
            <w:tcBorders>
              <w:top w:val="single" w:sz="4" w:space="0" w:color="auto"/>
              <w:left w:val="single" w:sz="4" w:space="0" w:color="auto"/>
              <w:bottom w:val="single" w:sz="4" w:space="0" w:color="auto"/>
              <w:right w:val="single" w:sz="4" w:space="0" w:color="auto"/>
            </w:tcBorders>
          </w:tcPr>
          <w:p w14:paraId="49EB9668" w14:textId="77777777" w:rsidR="00C55327" w:rsidRDefault="00C55327" w:rsidP="00E56748">
            <w:pPr>
              <w:pStyle w:val="MiljBrd"/>
              <w:ind w:left="34"/>
              <w:rPr>
                <w:rFonts w:cs="Times New Roman"/>
                <w:sz w:val="18"/>
                <w:szCs w:val="18"/>
              </w:rPr>
            </w:pPr>
            <w:r>
              <w:rPr>
                <w:rFonts w:cs="Times New Roman"/>
                <w:sz w:val="18"/>
                <w:szCs w:val="18"/>
              </w:rPr>
              <w:t xml:space="preserve">2 kap </w:t>
            </w:r>
            <w:proofErr w:type="gramStart"/>
            <w:r>
              <w:rPr>
                <w:rFonts w:cs="Times New Roman"/>
                <w:sz w:val="18"/>
                <w:szCs w:val="18"/>
              </w:rPr>
              <w:t>2-3</w:t>
            </w:r>
            <w:proofErr w:type="gramEnd"/>
            <w:r>
              <w:rPr>
                <w:rFonts w:cs="Times New Roman"/>
                <w:sz w:val="18"/>
                <w:szCs w:val="18"/>
              </w:rPr>
              <w:t>, 5 § MB</w:t>
            </w:r>
          </w:p>
          <w:p w14:paraId="6DF5DE7B" w14:textId="77777777" w:rsidR="00C55327" w:rsidRDefault="00C55327" w:rsidP="00E56748">
            <w:pPr>
              <w:pStyle w:val="MiljBrd"/>
              <w:ind w:left="34"/>
              <w:rPr>
                <w:rFonts w:cs="Times New Roman"/>
                <w:sz w:val="18"/>
                <w:szCs w:val="18"/>
              </w:rPr>
            </w:pPr>
          </w:p>
          <w:p w14:paraId="0C651890" w14:textId="77777777" w:rsidR="00C55327" w:rsidRDefault="00C55327" w:rsidP="00E56748">
            <w:pPr>
              <w:pStyle w:val="MiljBrd"/>
              <w:ind w:left="34"/>
              <w:rPr>
                <w:rFonts w:cs="Times New Roman"/>
                <w:sz w:val="18"/>
                <w:szCs w:val="18"/>
              </w:rPr>
            </w:pPr>
            <w:r w:rsidRPr="00A3769D">
              <w:rPr>
                <w:rFonts w:cs="Times New Roman"/>
                <w:sz w:val="18"/>
                <w:szCs w:val="18"/>
              </w:rPr>
              <w:t>Förordning (2016:1128) om fluorerade växthusgaser.</w:t>
            </w:r>
          </w:p>
          <w:p w14:paraId="1D6BF3CD" w14:textId="77777777" w:rsidR="00C55327" w:rsidRDefault="00C55327" w:rsidP="00E56748">
            <w:pPr>
              <w:pStyle w:val="MiljBrd"/>
              <w:ind w:left="34"/>
              <w:rPr>
                <w:rFonts w:cs="Times New Roman"/>
                <w:sz w:val="18"/>
                <w:szCs w:val="18"/>
              </w:rPr>
            </w:pPr>
          </w:p>
          <w:p w14:paraId="5174CEBF" w14:textId="77777777" w:rsidR="00C55327" w:rsidRPr="005E0EDF" w:rsidRDefault="00C55327" w:rsidP="00E56748">
            <w:pPr>
              <w:pStyle w:val="MiljBrd"/>
              <w:ind w:left="34"/>
              <w:rPr>
                <w:rFonts w:cs="Times New Roman"/>
                <w:sz w:val="18"/>
                <w:szCs w:val="18"/>
              </w:rPr>
            </w:pPr>
          </w:p>
        </w:tc>
      </w:tr>
      <w:tr w:rsidR="00C55327" w14:paraId="2B528148" w14:textId="77777777" w:rsidTr="00E56748">
        <w:tc>
          <w:tcPr>
            <w:tcW w:w="1457" w:type="dxa"/>
            <w:tcBorders>
              <w:top w:val="single" w:sz="4" w:space="0" w:color="auto"/>
              <w:left w:val="single" w:sz="4" w:space="0" w:color="auto"/>
              <w:bottom w:val="single" w:sz="4" w:space="0" w:color="auto"/>
              <w:right w:val="single" w:sz="4" w:space="0" w:color="auto"/>
            </w:tcBorders>
          </w:tcPr>
          <w:p w14:paraId="04EAEA1B"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323CD93" w14:textId="77777777" w:rsidR="00C55327" w:rsidRDefault="00C55327" w:rsidP="00E56748">
            <w:pPr>
              <w:pStyle w:val="MiljBrd"/>
              <w:rPr>
                <w:rFonts w:cs="Times New Roman"/>
                <w:sz w:val="18"/>
                <w:szCs w:val="18"/>
              </w:rPr>
            </w:pPr>
            <w:r>
              <w:rPr>
                <w:rFonts w:cs="Times New Roman"/>
                <w:sz w:val="18"/>
                <w:szCs w:val="18"/>
              </w:rPr>
              <w:t xml:space="preserve">Finns </w:t>
            </w:r>
            <w:r w:rsidRPr="004705DA">
              <w:rPr>
                <w:rFonts w:cs="Times New Roman"/>
                <w:b/>
                <w:sz w:val="18"/>
                <w:szCs w:val="18"/>
              </w:rPr>
              <w:t>tryckluft</w:t>
            </w:r>
            <w:r>
              <w:rPr>
                <w:rFonts w:cs="Times New Roman"/>
                <w:sz w:val="18"/>
                <w:szCs w:val="18"/>
              </w:rPr>
              <w:t xml:space="preserve"> i företaget? </w:t>
            </w:r>
          </w:p>
          <w:p w14:paraId="4F9249FB"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Om </w:t>
            </w:r>
            <w:r>
              <w:rPr>
                <w:rFonts w:cs="Times New Roman"/>
                <w:sz w:val="18"/>
                <w:szCs w:val="18"/>
              </w:rPr>
              <w:t xml:space="preserve">ja: </w:t>
            </w:r>
          </w:p>
          <w:p w14:paraId="3A2D0A42" w14:textId="77777777" w:rsidR="00C55327" w:rsidRDefault="00C55327" w:rsidP="00E56748">
            <w:pPr>
              <w:pStyle w:val="MiljBrd"/>
              <w:ind w:left="34"/>
              <w:rPr>
                <w:rFonts w:cs="Times New Roman"/>
                <w:sz w:val="18"/>
                <w:szCs w:val="18"/>
              </w:rPr>
            </w:pPr>
            <w:r w:rsidRPr="005E0EDF">
              <w:rPr>
                <w:rFonts w:cs="Times New Roman"/>
                <w:sz w:val="18"/>
                <w:szCs w:val="18"/>
              </w:rPr>
              <w:t>Genomförs det regelbunden kontroll av tryckluftssystemet?</w:t>
            </w:r>
          </w:p>
          <w:p w14:paraId="6CEF6B47" w14:textId="77777777" w:rsidR="00C55327" w:rsidRPr="005E0EDF" w:rsidRDefault="00C55327" w:rsidP="00E56748">
            <w:pPr>
              <w:pStyle w:val="MiljBrd"/>
              <w:ind w:left="34"/>
              <w:rPr>
                <w:rFonts w:cs="Times New Roman"/>
                <w:sz w:val="18"/>
                <w:szCs w:val="18"/>
              </w:rPr>
            </w:pPr>
            <w:r>
              <w:rPr>
                <w:rFonts w:cs="Times New Roman"/>
                <w:sz w:val="18"/>
                <w:szCs w:val="18"/>
              </w:rPr>
              <w:t>Finns det möjlighet att effektivisera? (</w:t>
            </w:r>
            <w:proofErr w:type="gramStart"/>
            <w:r>
              <w:rPr>
                <w:rFonts w:cs="Times New Roman"/>
                <w:sz w:val="18"/>
                <w:szCs w:val="18"/>
              </w:rPr>
              <w:t>T.ex.</w:t>
            </w:r>
            <w:proofErr w:type="gramEnd"/>
            <w:r>
              <w:rPr>
                <w:rFonts w:cs="Times New Roman"/>
                <w:sz w:val="18"/>
                <w:szCs w:val="18"/>
              </w:rPr>
              <w:t xml:space="preserve"> om systemet kan sektioneras, undersöka om det är rätt dimensionerat och om andra alternativ har beaktats, till exempel eldrift) </w:t>
            </w:r>
          </w:p>
        </w:tc>
        <w:tc>
          <w:tcPr>
            <w:tcW w:w="4619" w:type="dxa"/>
            <w:tcBorders>
              <w:top w:val="single" w:sz="4" w:space="0" w:color="auto"/>
              <w:left w:val="single" w:sz="4" w:space="0" w:color="auto"/>
              <w:bottom w:val="single" w:sz="4" w:space="0" w:color="auto"/>
              <w:right w:val="single" w:sz="4" w:space="0" w:color="auto"/>
            </w:tcBorders>
          </w:tcPr>
          <w:p w14:paraId="37F372D0" w14:textId="77777777" w:rsidR="00C55327" w:rsidRDefault="00C55327" w:rsidP="00E56748">
            <w:pPr>
              <w:pStyle w:val="MiljBrd"/>
              <w:rPr>
                <w:rFonts w:cs="Times New Roman"/>
                <w:sz w:val="18"/>
                <w:szCs w:val="18"/>
              </w:rPr>
            </w:pPr>
            <w:r>
              <w:rPr>
                <w:rFonts w:cs="Times New Roman"/>
                <w:sz w:val="18"/>
                <w:szCs w:val="18"/>
              </w:rPr>
              <w:t>Kontrollera att företagets tryckluftssystem har kontinuerligt underhåll och om det är anpassat till verksamheten.</w:t>
            </w:r>
          </w:p>
          <w:p w14:paraId="11885E52" w14:textId="77777777" w:rsidR="00C55327" w:rsidRDefault="00C55327" w:rsidP="00E56748">
            <w:pPr>
              <w:pStyle w:val="MiljBrd"/>
              <w:rPr>
                <w:rFonts w:cs="Times New Roman"/>
                <w:sz w:val="18"/>
                <w:szCs w:val="18"/>
              </w:rPr>
            </w:pPr>
          </w:p>
          <w:p w14:paraId="37973194" w14:textId="77777777" w:rsidR="00C55327" w:rsidRDefault="00C55327" w:rsidP="00E56748">
            <w:pPr>
              <w:pStyle w:val="MiljBrd"/>
              <w:rPr>
                <w:rFonts w:cs="Times New Roman"/>
                <w:sz w:val="18"/>
                <w:szCs w:val="18"/>
              </w:rPr>
            </w:pPr>
            <w:r w:rsidRPr="00BE48ED">
              <w:rPr>
                <w:rFonts w:cs="Times New Roman"/>
                <w:i/>
                <w:sz w:val="18"/>
                <w:szCs w:val="18"/>
              </w:rPr>
              <w:t>Kommentar:</w:t>
            </w:r>
            <w:r>
              <w:rPr>
                <w:rFonts w:cs="Times New Roman"/>
                <w:sz w:val="18"/>
                <w:szCs w:val="18"/>
              </w:rPr>
              <w:t xml:space="preserve"> Tryckluft är generellt en ineffektiv energibärare med mycket förluster i systemet.</w:t>
            </w:r>
          </w:p>
          <w:p w14:paraId="3E55C0AD" w14:textId="77777777" w:rsidR="00C55327" w:rsidRDefault="00C55327" w:rsidP="00E56748">
            <w:pPr>
              <w:pStyle w:val="MiljBrd"/>
              <w:rPr>
                <w:rFonts w:cs="Times New Roman"/>
                <w:sz w:val="18"/>
                <w:szCs w:val="18"/>
              </w:rPr>
            </w:pPr>
          </w:p>
          <w:p w14:paraId="7ACD7261" w14:textId="77777777" w:rsidR="00C55327" w:rsidRPr="005E0EDF" w:rsidRDefault="00C55327" w:rsidP="00E56748">
            <w:pPr>
              <w:pStyle w:val="MiljBrd"/>
              <w:rPr>
                <w:rFonts w:cs="Times New Roman"/>
                <w:sz w:val="18"/>
                <w:szCs w:val="18"/>
              </w:rPr>
            </w:pPr>
            <w:r w:rsidRPr="003C153C">
              <w:rPr>
                <w:rFonts w:cs="Times New Roman"/>
                <w:i/>
                <w:sz w:val="18"/>
                <w:szCs w:val="18"/>
              </w:rPr>
              <w:t>Tips</w:t>
            </w:r>
            <w:r w:rsidRPr="003C153C">
              <w:rPr>
                <w:rFonts w:cs="Times New Roman"/>
                <w:sz w:val="18"/>
                <w:szCs w:val="18"/>
              </w:rPr>
              <w:t>: Se branschvisa vägledningar inom energieffektivisering på Energimyndighetens hemsida.</w:t>
            </w:r>
          </w:p>
        </w:tc>
        <w:tc>
          <w:tcPr>
            <w:tcW w:w="3093" w:type="dxa"/>
            <w:tcBorders>
              <w:top w:val="single" w:sz="4" w:space="0" w:color="auto"/>
              <w:left w:val="single" w:sz="4" w:space="0" w:color="auto"/>
              <w:bottom w:val="single" w:sz="4" w:space="0" w:color="auto"/>
              <w:right w:val="single" w:sz="4" w:space="0" w:color="auto"/>
            </w:tcBorders>
          </w:tcPr>
          <w:p w14:paraId="36A9E2A8" w14:textId="77777777" w:rsidR="00C55327" w:rsidRDefault="00C55327" w:rsidP="00E56748">
            <w:pPr>
              <w:pStyle w:val="MiljBrd"/>
              <w:ind w:left="34"/>
              <w:rPr>
                <w:rFonts w:cs="Times New Roman"/>
                <w:sz w:val="18"/>
                <w:szCs w:val="18"/>
              </w:rPr>
            </w:pPr>
            <w:r>
              <w:rPr>
                <w:rFonts w:cs="Times New Roman"/>
                <w:sz w:val="18"/>
                <w:szCs w:val="18"/>
              </w:rPr>
              <w:t xml:space="preserve">2 kap </w:t>
            </w:r>
            <w:proofErr w:type="gramStart"/>
            <w:r>
              <w:rPr>
                <w:rFonts w:cs="Times New Roman"/>
                <w:sz w:val="18"/>
                <w:szCs w:val="18"/>
              </w:rPr>
              <w:t>2-3</w:t>
            </w:r>
            <w:proofErr w:type="gramEnd"/>
            <w:r>
              <w:rPr>
                <w:rFonts w:cs="Times New Roman"/>
                <w:sz w:val="18"/>
                <w:szCs w:val="18"/>
              </w:rPr>
              <w:t>, 5 § MB</w:t>
            </w:r>
          </w:p>
          <w:p w14:paraId="2E6924C5" w14:textId="77777777" w:rsidR="00C55327" w:rsidRDefault="00C55327" w:rsidP="00E56748">
            <w:pPr>
              <w:pStyle w:val="MiljBrd"/>
              <w:ind w:left="34"/>
              <w:rPr>
                <w:rFonts w:cs="Times New Roman"/>
                <w:sz w:val="18"/>
                <w:szCs w:val="18"/>
              </w:rPr>
            </w:pPr>
          </w:p>
          <w:p w14:paraId="12B455F6" w14:textId="77777777" w:rsidR="00C55327" w:rsidRPr="005E0EDF" w:rsidRDefault="00C55327" w:rsidP="00E56748">
            <w:pPr>
              <w:pStyle w:val="MiljBrd"/>
              <w:ind w:left="34"/>
              <w:rPr>
                <w:rFonts w:cs="Times New Roman"/>
                <w:sz w:val="18"/>
                <w:szCs w:val="18"/>
              </w:rPr>
            </w:pPr>
            <w:r>
              <w:rPr>
                <w:rFonts w:cs="Times New Roman"/>
                <w:sz w:val="18"/>
                <w:szCs w:val="18"/>
              </w:rPr>
              <w:t>5 § Förordning (1998:901) om verksamhetsutövares egenkontroll</w:t>
            </w:r>
          </w:p>
        </w:tc>
      </w:tr>
      <w:tr w:rsidR="00C55327" w14:paraId="7FCCD92B" w14:textId="77777777" w:rsidTr="00E56748">
        <w:tc>
          <w:tcPr>
            <w:tcW w:w="1457" w:type="dxa"/>
            <w:tcBorders>
              <w:top w:val="single" w:sz="4" w:space="0" w:color="auto"/>
              <w:left w:val="single" w:sz="4" w:space="0" w:color="auto"/>
              <w:bottom w:val="single" w:sz="4" w:space="0" w:color="auto"/>
              <w:right w:val="single" w:sz="4" w:space="0" w:color="auto"/>
            </w:tcBorders>
          </w:tcPr>
          <w:p w14:paraId="17366281"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C6D9CF2" w14:textId="77777777" w:rsidR="00C55327" w:rsidRPr="005E0EDF" w:rsidRDefault="00C55327" w:rsidP="00E56748">
            <w:pPr>
              <w:pStyle w:val="MiljBrd"/>
              <w:rPr>
                <w:rFonts w:cs="Times New Roman"/>
                <w:sz w:val="18"/>
                <w:szCs w:val="18"/>
              </w:rPr>
            </w:pPr>
            <w:r w:rsidRPr="005E0EDF">
              <w:rPr>
                <w:rFonts w:cs="Times New Roman"/>
                <w:sz w:val="18"/>
                <w:szCs w:val="18"/>
              </w:rPr>
              <w:t>Vil</w:t>
            </w:r>
            <w:r>
              <w:rPr>
                <w:rFonts w:cs="Times New Roman"/>
                <w:sz w:val="18"/>
                <w:szCs w:val="18"/>
              </w:rPr>
              <w:t xml:space="preserve">ken </w:t>
            </w:r>
            <w:r w:rsidRPr="004705DA">
              <w:rPr>
                <w:rFonts w:cs="Times New Roman"/>
                <w:b/>
                <w:sz w:val="18"/>
                <w:szCs w:val="18"/>
              </w:rPr>
              <w:t>belysning</w:t>
            </w:r>
            <w:r>
              <w:rPr>
                <w:rFonts w:cs="Times New Roman"/>
                <w:sz w:val="18"/>
                <w:szCs w:val="18"/>
              </w:rPr>
              <w:t xml:space="preserve"> finns i verksamheten nu och ser företaget några möjligheter för att </w:t>
            </w:r>
            <w:r w:rsidRPr="005E0EDF">
              <w:rPr>
                <w:rFonts w:cs="Times New Roman"/>
                <w:sz w:val="18"/>
                <w:szCs w:val="18"/>
              </w:rPr>
              <w:t xml:space="preserve">effektivisera belysningen? </w:t>
            </w:r>
          </w:p>
          <w:p w14:paraId="342ABE97" w14:textId="77777777" w:rsidR="00C55327" w:rsidRPr="005E0EDF" w:rsidRDefault="00C55327" w:rsidP="00E56748">
            <w:pPr>
              <w:pStyle w:val="MiljBrd"/>
              <w:ind w:left="34"/>
              <w:rPr>
                <w:rFonts w:cs="Times New Roman"/>
                <w:sz w:val="18"/>
                <w:szCs w:val="18"/>
              </w:rPr>
            </w:pPr>
          </w:p>
          <w:p w14:paraId="66DE760D" w14:textId="77777777" w:rsidR="00C55327" w:rsidRDefault="00C55327" w:rsidP="00E56748">
            <w:pPr>
              <w:pStyle w:val="MiljBrd"/>
              <w:ind w:left="34"/>
              <w:rPr>
                <w:rFonts w:cs="Times New Roman"/>
                <w:sz w:val="18"/>
                <w:szCs w:val="18"/>
              </w:rPr>
            </w:pPr>
            <w:r w:rsidRPr="005E0EDF">
              <w:rPr>
                <w:rFonts w:cs="Times New Roman"/>
                <w:sz w:val="18"/>
                <w:szCs w:val="18"/>
              </w:rPr>
              <w:t xml:space="preserve">Finns det möjlighet att sektionera belysningen? </w:t>
            </w:r>
          </w:p>
          <w:p w14:paraId="7F63D0B2" w14:textId="77777777" w:rsidR="00C55327" w:rsidRDefault="00C55327" w:rsidP="00E56748">
            <w:pPr>
              <w:pStyle w:val="MiljBrd"/>
              <w:ind w:left="34"/>
              <w:rPr>
                <w:rFonts w:cs="Times New Roman"/>
                <w:sz w:val="18"/>
                <w:szCs w:val="18"/>
              </w:rPr>
            </w:pPr>
            <w:r w:rsidRPr="005E0EDF">
              <w:rPr>
                <w:rFonts w:cs="Times New Roman"/>
                <w:sz w:val="18"/>
                <w:szCs w:val="18"/>
              </w:rPr>
              <w:t>Kan timer eller rörelsevakt användas i utrymmen som exempelvis lager där det inte är folk hela tiden?</w:t>
            </w:r>
          </w:p>
          <w:p w14:paraId="334A4629" w14:textId="77777777" w:rsidR="00C55327" w:rsidRDefault="00C55327" w:rsidP="00E56748">
            <w:pPr>
              <w:pStyle w:val="MiljBrd"/>
              <w:ind w:left="34"/>
              <w:rPr>
                <w:rFonts w:cs="Times New Roman"/>
                <w:sz w:val="18"/>
                <w:szCs w:val="18"/>
              </w:rPr>
            </w:pPr>
            <w:r w:rsidRPr="005E0EDF">
              <w:rPr>
                <w:rFonts w:cs="Times New Roman"/>
                <w:sz w:val="18"/>
                <w:szCs w:val="18"/>
              </w:rPr>
              <w:t>Rengörs armaturerna</w:t>
            </w:r>
            <w:r>
              <w:rPr>
                <w:rFonts w:cs="Times New Roman"/>
                <w:sz w:val="18"/>
                <w:szCs w:val="18"/>
              </w:rPr>
              <w:t xml:space="preserve"> kontinuerligt</w:t>
            </w:r>
            <w:r w:rsidRPr="005E0EDF">
              <w:rPr>
                <w:rFonts w:cs="Times New Roman"/>
                <w:sz w:val="18"/>
                <w:szCs w:val="18"/>
              </w:rPr>
              <w:t>?</w:t>
            </w:r>
          </w:p>
          <w:p w14:paraId="4372525C" w14:textId="77777777" w:rsidR="00C55327" w:rsidRDefault="00C55327" w:rsidP="00E56748">
            <w:pPr>
              <w:pStyle w:val="MiljBrd"/>
              <w:ind w:left="34"/>
              <w:rPr>
                <w:rFonts w:cs="Times New Roman"/>
                <w:sz w:val="18"/>
                <w:szCs w:val="18"/>
              </w:rPr>
            </w:pPr>
            <w:r>
              <w:rPr>
                <w:rFonts w:cs="Times New Roman"/>
                <w:sz w:val="18"/>
                <w:szCs w:val="18"/>
              </w:rPr>
              <w:t xml:space="preserve">Är det rätt ljus på rätt ställe? </w:t>
            </w:r>
          </w:p>
          <w:p w14:paraId="13CE677F" w14:textId="77777777" w:rsidR="00C55327" w:rsidRPr="005E0EDF" w:rsidRDefault="00C55327" w:rsidP="00E56748">
            <w:pPr>
              <w:pStyle w:val="MiljBrd"/>
              <w:ind w:left="34"/>
              <w:rPr>
                <w:rFonts w:cs="Times New Roman"/>
                <w:sz w:val="18"/>
                <w:szCs w:val="18"/>
              </w:rPr>
            </w:pPr>
            <w:r>
              <w:rPr>
                <w:rFonts w:cs="Times New Roman"/>
                <w:sz w:val="18"/>
                <w:szCs w:val="18"/>
              </w:rPr>
              <w:t xml:space="preserve">Finns möjlighet att byta ut till LED? </w:t>
            </w:r>
          </w:p>
        </w:tc>
        <w:tc>
          <w:tcPr>
            <w:tcW w:w="4619" w:type="dxa"/>
            <w:tcBorders>
              <w:top w:val="single" w:sz="4" w:space="0" w:color="auto"/>
              <w:left w:val="single" w:sz="4" w:space="0" w:color="auto"/>
              <w:bottom w:val="single" w:sz="4" w:space="0" w:color="auto"/>
              <w:right w:val="single" w:sz="4" w:space="0" w:color="auto"/>
            </w:tcBorders>
          </w:tcPr>
          <w:p w14:paraId="70651EF8" w14:textId="77777777" w:rsidR="00C55327" w:rsidRDefault="00C55327" w:rsidP="00E56748">
            <w:pPr>
              <w:pStyle w:val="MiljBrd"/>
              <w:rPr>
                <w:rFonts w:cs="Times New Roman"/>
                <w:sz w:val="18"/>
                <w:szCs w:val="18"/>
              </w:rPr>
            </w:pPr>
            <w:r>
              <w:rPr>
                <w:rFonts w:cs="Times New Roman"/>
                <w:sz w:val="18"/>
                <w:szCs w:val="18"/>
              </w:rPr>
              <w:lastRenderedPageBreak/>
              <w:t xml:space="preserve">Kontrollera hur företaget anpassar belysningen till verksamheten och om de sett över möjligheten att </w:t>
            </w:r>
            <w:r>
              <w:rPr>
                <w:rFonts w:cs="Times New Roman"/>
                <w:sz w:val="18"/>
                <w:szCs w:val="18"/>
              </w:rPr>
              <w:lastRenderedPageBreak/>
              <w:t xml:space="preserve">uppgradera belysningen. Byte av belysning kan även ge mervärden, till exempel minskat behov av underhåll. </w:t>
            </w:r>
          </w:p>
          <w:p w14:paraId="7261F3E5" w14:textId="77777777" w:rsidR="00C55327" w:rsidRPr="00812008" w:rsidRDefault="00C55327" w:rsidP="00E56748"/>
          <w:p w14:paraId="32D6964C" w14:textId="77777777" w:rsidR="00C55327" w:rsidRDefault="00C55327" w:rsidP="00E56748">
            <w:pPr>
              <w:rPr>
                <w:rFonts w:ascii="Times New Roman" w:hAnsi="Times New Roman"/>
                <w:sz w:val="18"/>
                <w:szCs w:val="18"/>
              </w:rPr>
            </w:pPr>
          </w:p>
          <w:p w14:paraId="6D50B00F" w14:textId="77777777" w:rsidR="00C55327" w:rsidRDefault="00C55327" w:rsidP="00E56748">
            <w:pPr>
              <w:rPr>
                <w:rFonts w:ascii="Times New Roman" w:hAnsi="Times New Roman"/>
                <w:sz w:val="18"/>
                <w:szCs w:val="18"/>
              </w:rPr>
            </w:pPr>
          </w:p>
          <w:p w14:paraId="4B7F101B" w14:textId="77777777" w:rsidR="00C55327" w:rsidRPr="003C153C" w:rsidRDefault="00C55327" w:rsidP="00E56748">
            <w:pPr>
              <w:rPr>
                <w:rFonts w:ascii="Times New Roman" w:hAnsi="Times New Roman"/>
              </w:rPr>
            </w:pPr>
            <w:r w:rsidRPr="003C153C">
              <w:rPr>
                <w:rFonts w:ascii="Times New Roman" w:hAnsi="Times New Roman"/>
                <w:i/>
                <w:sz w:val="18"/>
                <w:szCs w:val="18"/>
              </w:rPr>
              <w:t>Tips</w:t>
            </w:r>
            <w:r w:rsidRPr="003C153C">
              <w:rPr>
                <w:rFonts w:ascii="Times New Roman" w:hAnsi="Times New Roman"/>
                <w:sz w:val="18"/>
                <w:szCs w:val="18"/>
              </w:rPr>
              <w:t>: Se branschvisa vägledningar inom energieffektivisering på Energimyndighetens hemsida.</w:t>
            </w:r>
          </w:p>
        </w:tc>
        <w:tc>
          <w:tcPr>
            <w:tcW w:w="3093" w:type="dxa"/>
            <w:tcBorders>
              <w:top w:val="single" w:sz="4" w:space="0" w:color="auto"/>
              <w:left w:val="single" w:sz="4" w:space="0" w:color="auto"/>
              <w:bottom w:val="single" w:sz="4" w:space="0" w:color="auto"/>
              <w:right w:val="single" w:sz="4" w:space="0" w:color="auto"/>
            </w:tcBorders>
          </w:tcPr>
          <w:p w14:paraId="6499C1EF" w14:textId="77777777" w:rsidR="00C55327" w:rsidRDefault="00C55327" w:rsidP="00E56748">
            <w:pPr>
              <w:pStyle w:val="MiljBrd"/>
              <w:ind w:left="34"/>
              <w:rPr>
                <w:rFonts w:cs="Times New Roman"/>
                <w:sz w:val="18"/>
                <w:szCs w:val="18"/>
              </w:rPr>
            </w:pPr>
            <w:r>
              <w:rPr>
                <w:rFonts w:cs="Times New Roman"/>
                <w:sz w:val="18"/>
                <w:szCs w:val="18"/>
              </w:rPr>
              <w:lastRenderedPageBreak/>
              <w:t xml:space="preserve">2 kap </w:t>
            </w:r>
            <w:proofErr w:type="gramStart"/>
            <w:r>
              <w:rPr>
                <w:rFonts w:cs="Times New Roman"/>
                <w:sz w:val="18"/>
                <w:szCs w:val="18"/>
              </w:rPr>
              <w:t>2-3</w:t>
            </w:r>
            <w:proofErr w:type="gramEnd"/>
            <w:r>
              <w:rPr>
                <w:rFonts w:cs="Times New Roman"/>
                <w:sz w:val="18"/>
                <w:szCs w:val="18"/>
              </w:rPr>
              <w:t>, 5 § MB</w:t>
            </w:r>
          </w:p>
          <w:p w14:paraId="79B1DDC4" w14:textId="77777777" w:rsidR="00C55327" w:rsidRDefault="00C55327" w:rsidP="00E56748">
            <w:pPr>
              <w:pStyle w:val="MiljBrd"/>
              <w:ind w:left="34"/>
              <w:rPr>
                <w:rFonts w:cs="Times New Roman"/>
                <w:sz w:val="18"/>
                <w:szCs w:val="18"/>
              </w:rPr>
            </w:pPr>
          </w:p>
          <w:p w14:paraId="37959048" w14:textId="77777777" w:rsidR="00C55327" w:rsidRPr="005E0EDF" w:rsidRDefault="00C55327" w:rsidP="00E56748">
            <w:pPr>
              <w:pStyle w:val="MiljBrd"/>
              <w:ind w:left="34"/>
              <w:rPr>
                <w:rFonts w:cs="Times New Roman"/>
                <w:sz w:val="18"/>
                <w:szCs w:val="18"/>
              </w:rPr>
            </w:pPr>
            <w:r>
              <w:rPr>
                <w:rFonts w:cs="Times New Roman"/>
                <w:sz w:val="18"/>
                <w:szCs w:val="18"/>
              </w:rPr>
              <w:lastRenderedPageBreak/>
              <w:t>5 § Förordning (1998:901) om verksamhetsutövares egenkontroll</w:t>
            </w:r>
          </w:p>
        </w:tc>
      </w:tr>
      <w:tr w:rsidR="00C55327" w14:paraId="2AFC6418" w14:textId="77777777" w:rsidTr="00E56748">
        <w:tc>
          <w:tcPr>
            <w:tcW w:w="1457" w:type="dxa"/>
            <w:tcBorders>
              <w:top w:val="single" w:sz="4" w:space="0" w:color="auto"/>
              <w:left w:val="single" w:sz="4" w:space="0" w:color="auto"/>
              <w:bottom w:val="single" w:sz="4" w:space="0" w:color="auto"/>
              <w:right w:val="single" w:sz="4" w:space="0" w:color="auto"/>
            </w:tcBorders>
          </w:tcPr>
          <w:p w14:paraId="70B43D9B"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DAC4E3B" w14:textId="77777777" w:rsidR="00C55327" w:rsidRPr="005E0EDF" w:rsidRDefault="00C55327" w:rsidP="00E56748">
            <w:pPr>
              <w:pStyle w:val="MiljBrd"/>
              <w:ind w:left="34"/>
              <w:rPr>
                <w:rFonts w:cs="Times New Roman"/>
                <w:sz w:val="18"/>
                <w:szCs w:val="18"/>
              </w:rPr>
            </w:pPr>
            <w:r w:rsidRPr="005E0EDF">
              <w:rPr>
                <w:rFonts w:cs="Times New Roman"/>
                <w:sz w:val="18"/>
                <w:szCs w:val="18"/>
              </w:rPr>
              <w:t xml:space="preserve">Är </w:t>
            </w:r>
            <w:r w:rsidRPr="004705DA">
              <w:rPr>
                <w:rFonts w:cs="Times New Roman"/>
                <w:b/>
                <w:sz w:val="18"/>
                <w:szCs w:val="18"/>
              </w:rPr>
              <w:t>ventilationen</w:t>
            </w:r>
            <w:r w:rsidRPr="005E0EDF">
              <w:rPr>
                <w:rFonts w:cs="Times New Roman"/>
                <w:sz w:val="18"/>
                <w:szCs w:val="18"/>
              </w:rPr>
              <w:t xml:space="preserve"> anpassad till verksamheten</w:t>
            </w:r>
            <w:r>
              <w:rPr>
                <w:rFonts w:cs="Times New Roman"/>
                <w:sz w:val="18"/>
                <w:szCs w:val="18"/>
              </w:rPr>
              <w:t xml:space="preserve"> och finns det möjlighet att uppgradera ventilationssystemet?</w:t>
            </w:r>
          </w:p>
          <w:p w14:paraId="66420F10" w14:textId="77777777" w:rsidR="00C55327" w:rsidRPr="005E0EDF" w:rsidRDefault="00C55327" w:rsidP="00E56748">
            <w:pPr>
              <w:pStyle w:val="MiljBrd"/>
              <w:ind w:left="34"/>
              <w:rPr>
                <w:rFonts w:cs="Times New Roman"/>
                <w:sz w:val="18"/>
                <w:szCs w:val="18"/>
              </w:rPr>
            </w:pPr>
          </w:p>
          <w:p w14:paraId="0F48CCA8" w14:textId="77777777" w:rsidR="00C55327" w:rsidRDefault="00C55327" w:rsidP="00E56748">
            <w:pPr>
              <w:pStyle w:val="MiljBrd"/>
              <w:ind w:left="34"/>
              <w:rPr>
                <w:rFonts w:cs="Times New Roman"/>
                <w:sz w:val="18"/>
                <w:szCs w:val="18"/>
              </w:rPr>
            </w:pPr>
            <w:r w:rsidRPr="005E0EDF">
              <w:rPr>
                <w:rFonts w:cs="Times New Roman"/>
                <w:sz w:val="18"/>
                <w:szCs w:val="18"/>
              </w:rPr>
              <w:t xml:space="preserve">Är ventilationen behovsanpassad, </w:t>
            </w:r>
            <w:proofErr w:type="gramStart"/>
            <w:r w:rsidRPr="005E0EDF">
              <w:rPr>
                <w:rFonts w:cs="Times New Roman"/>
                <w:sz w:val="18"/>
                <w:szCs w:val="18"/>
              </w:rPr>
              <w:t>t.ex.</w:t>
            </w:r>
            <w:proofErr w:type="gramEnd"/>
            <w:r w:rsidRPr="005E0EDF">
              <w:rPr>
                <w:rFonts w:cs="Times New Roman"/>
                <w:sz w:val="18"/>
                <w:szCs w:val="18"/>
              </w:rPr>
              <w:t xml:space="preserve"> genom timer, drifttider, anpassad till temperatur och luftkvalit</w:t>
            </w:r>
            <w:r>
              <w:rPr>
                <w:rFonts w:cs="Times New Roman"/>
                <w:sz w:val="18"/>
                <w:szCs w:val="18"/>
              </w:rPr>
              <w:t>et</w:t>
            </w:r>
            <w:r w:rsidRPr="005E0EDF">
              <w:rPr>
                <w:rFonts w:cs="Times New Roman"/>
                <w:sz w:val="18"/>
                <w:szCs w:val="18"/>
              </w:rPr>
              <w:t xml:space="preserve">? </w:t>
            </w:r>
          </w:p>
          <w:p w14:paraId="76DFF576" w14:textId="77777777" w:rsidR="00C55327" w:rsidRDefault="00C55327" w:rsidP="00E56748">
            <w:pPr>
              <w:pStyle w:val="MiljBrd"/>
              <w:ind w:left="34"/>
              <w:rPr>
                <w:rFonts w:cs="Times New Roman"/>
                <w:sz w:val="18"/>
                <w:szCs w:val="18"/>
              </w:rPr>
            </w:pPr>
            <w:r w:rsidRPr="005E0EDF">
              <w:rPr>
                <w:rFonts w:cs="Times New Roman"/>
                <w:sz w:val="18"/>
                <w:szCs w:val="18"/>
              </w:rPr>
              <w:t xml:space="preserve">Genomförs kontroller och underhåll </w:t>
            </w:r>
            <w:proofErr w:type="gramStart"/>
            <w:r w:rsidRPr="005E0EDF">
              <w:rPr>
                <w:rFonts w:cs="Times New Roman"/>
                <w:sz w:val="18"/>
                <w:szCs w:val="18"/>
              </w:rPr>
              <w:t>t.ex.</w:t>
            </w:r>
            <w:proofErr w:type="gramEnd"/>
            <w:r w:rsidRPr="005E0EDF">
              <w:rPr>
                <w:rFonts w:cs="Times New Roman"/>
                <w:sz w:val="18"/>
                <w:szCs w:val="18"/>
              </w:rPr>
              <w:t xml:space="preserve"> byte av luftfilter?</w:t>
            </w:r>
          </w:p>
          <w:p w14:paraId="08D8A50F" w14:textId="77777777" w:rsidR="00C55327" w:rsidRDefault="00C55327" w:rsidP="00E56748">
            <w:pPr>
              <w:pStyle w:val="MiljBrd"/>
              <w:ind w:left="34"/>
              <w:rPr>
                <w:rFonts w:cs="Times New Roman"/>
                <w:sz w:val="18"/>
                <w:szCs w:val="18"/>
              </w:rPr>
            </w:pPr>
            <w:r>
              <w:rPr>
                <w:rFonts w:cs="Times New Roman"/>
                <w:sz w:val="18"/>
                <w:szCs w:val="18"/>
              </w:rPr>
              <w:t>Finns värmeåtervinning i ventilationssystemet?</w:t>
            </w:r>
          </w:p>
          <w:p w14:paraId="7A40E738" w14:textId="77777777" w:rsidR="00C55327" w:rsidRPr="005E0EDF" w:rsidRDefault="00C55327" w:rsidP="00E56748">
            <w:pPr>
              <w:pStyle w:val="MiljBrd"/>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26F34715" w14:textId="77777777" w:rsidR="00C55327" w:rsidRDefault="00C55327" w:rsidP="00E56748">
            <w:pPr>
              <w:pStyle w:val="MiljBrd"/>
              <w:rPr>
                <w:rFonts w:cs="Times New Roman"/>
                <w:sz w:val="18"/>
                <w:szCs w:val="18"/>
              </w:rPr>
            </w:pPr>
            <w:r>
              <w:rPr>
                <w:rFonts w:cs="Times New Roman"/>
                <w:sz w:val="18"/>
                <w:szCs w:val="18"/>
              </w:rPr>
              <w:t xml:space="preserve">Kontrollera hur företaget anpassar ventilationen till verksamheten och om de sett över möjligheten att uppgradera ventilationen. </w:t>
            </w:r>
          </w:p>
          <w:p w14:paraId="5DFAAE4B" w14:textId="77777777" w:rsidR="00C55327" w:rsidRPr="003C153C" w:rsidRDefault="00C55327" w:rsidP="00E56748"/>
          <w:p w14:paraId="74FD5FE4" w14:textId="77777777" w:rsidR="00C55327" w:rsidRDefault="00C55327" w:rsidP="00E56748">
            <w:pPr>
              <w:rPr>
                <w:rFonts w:ascii="Times New Roman" w:hAnsi="Times New Roman"/>
                <w:sz w:val="18"/>
                <w:szCs w:val="18"/>
              </w:rPr>
            </w:pPr>
          </w:p>
          <w:p w14:paraId="37549634" w14:textId="77777777" w:rsidR="00C55327" w:rsidRPr="003C153C" w:rsidRDefault="00C55327" w:rsidP="00E56748">
            <w:r w:rsidRPr="003C153C">
              <w:rPr>
                <w:rFonts w:ascii="Times New Roman" w:hAnsi="Times New Roman"/>
                <w:i/>
                <w:sz w:val="18"/>
                <w:szCs w:val="18"/>
              </w:rPr>
              <w:t>Tips</w:t>
            </w:r>
            <w:r w:rsidRPr="003C153C">
              <w:rPr>
                <w:rFonts w:ascii="Times New Roman" w:hAnsi="Times New Roman"/>
                <w:sz w:val="18"/>
                <w:szCs w:val="18"/>
              </w:rPr>
              <w:t>: Se branschvisa vägledningar inom energieffektivisering på Energimyndighetens hemsida.</w:t>
            </w:r>
          </w:p>
        </w:tc>
        <w:tc>
          <w:tcPr>
            <w:tcW w:w="3093" w:type="dxa"/>
            <w:tcBorders>
              <w:top w:val="single" w:sz="4" w:space="0" w:color="auto"/>
              <w:left w:val="single" w:sz="4" w:space="0" w:color="auto"/>
              <w:bottom w:val="single" w:sz="4" w:space="0" w:color="auto"/>
              <w:right w:val="single" w:sz="4" w:space="0" w:color="auto"/>
            </w:tcBorders>
          </w:tcPr>
          <w:p w14:paraId="431323C7" w14:textId="77777777" w:rsidR="00C55327" w:rsidRDefault="00C55327" w:rsidP="00E56748">
            <w:pPr>
              <w:pStyle w:val="MiljBrd"/>
              <w:ind w:left="34"/>
              <w:rPr>
                <w:rFonts w:cs="Times New Roman"/>
                <w:sz w:val="18"/>
                <w:szCs w:val="18"/>
              </w:rPr>
            </w:pPr>
            <w:r>
              <w:rPr>
                <w:rFonts w:cs="Times New Roman"/>
                <w:sz w:val="18"/>
                <w:szCs w:val="18"/>
              </w:rPr>
              <w:t xml:space="preserve">2 kap </w:t>
            </w:r>
            <w:proofErr w:type="gramStart"/>
            <w:r>
              <w:rPr>
                <w:rFonts w:cs="Times New Roman"/>
                <w:sz w:val="18"/>
                <w:szCs w:val="18"/>
              </w:rPr>
              <w:t>2-3</w:t>
            </w:r>
            <w:proofErr w:type="gramEnd"/>
            <w:r>
              <w:rPr>
                <w:rFonts w:cs="Times New Roman"/>
                <w:sz w:val="18"/>
                <w:szCs w:val="18"/>
              </w:rPr>
              <w:t>, 5 § MB</w:t>
            </w:r>
          </w:p>
          <w:p w14:paraId="50506FCB" w14:textId="77777777" w:rsidR="00C55327" w:rsidRDefault="00C55327" w:rsidP="00E56748">
            <w:pPr>
              <w:pStyle w:val="MiljBrd"/>
              <w:ind w:left="34"/>
              <w:rPr>
                <w:rFonts w:cs="Times New Roman"/>
                <w:sz w:val="18"/>
                <w:szCs w:val="18"/>
              </w:rPr>
            </w:pPr>
          </w:p>
          <w:p w14:paraId="38DDAB2B" w14:textId="77777777" w:rsidR="00C55327" w:rsidRPr="005E0EDF" w:rsidRDefault="00C55327" w:rsidP="00E56748">
            <w:pPr>
              <w:pStyle w:val="MiljBrd"/>
              <w:ind w:left="34"/>
              <w:rPr>
                <w:rFonts w:cs="Times New Roman"/>
                <w:sz w:val="18"/>
                <w:szCs w:val="18"/>
              </w:rPr>
            </w:pPr>
            <w:r>
              <w:rPr>
                <w:rFonts w:cs="Times New Roman"/>
                <w:sz w:val="18"/>
                <w:szCs w:val="18"/>
              </w:rPr>
              <w:t>5 § Förordning (1998:901) om verksamhetsutövares egenkontroll</w:t>
            </w:r>
          </w:p>
        </w:tc>
      </w:tr>
      <w:tr w:rsidR="00C55327" w14:paraId="152AC2A0" w14:textId="77777777" w:rsidTr="00E56748">
        <w:tc>
          <w:tcPr>
            <w:tcW w:w="1457" w:type="dxa"/>
            <w:tcBorders>
              <w:top w:val="single" w:sz="4" w:space="0" w:color="auto"/>
              <w:left w:val="single" w:sz="4" w:space="0" w:color="auto"/>
              <w:bottom w:val="single" w:sz="4" w:space="0" w:color="auto"/>
              <w:right w:val="single" w:sz="4" w:space="0" w:color="auto"/>
            </w:tcBorders>
          </w:tcPr>
          <w:p w14:paraId="2F98AD88"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0F4618D2" w14:textId="77777777" w:rsidR="00C55327" w:rsidRDefault="00C55327" w:rsidP="00E56748">
            <w:pPr>
              <w:pStyle w:val="MiljBrd"/>
              <w:rPr>
                <w:rFonts w:cs="Times New Roman"/>
                <w:sz w:val="18"/>
                <w:szCs w:val="18"/>
              </w:rPr>
            </w:pPr>
            <w:r w:rsidRPr="005E0EDF">
              <w:rPr>
                <w:rFonts w:cs="Times New Roman"/>
                <w:sz w:val="18"/>
                <w:szCs w:val="18"/>
              </w:rPr>
              <w:t xml:space="preserve">Är </w:t>
            </w:r>
            <w:proofErr w:type="spellStart"/>
            <w:r w:rsidRPr="004705DA">
              <w:rPr>
                <w:rFonts w:cs="Times New Roman"/>
                <w:b/>
                <w:sz w:val="18"/>
                <w:szCs w:val="18"/>
              </w:rPr>
              <w:t>klimatskalet</w:t>
            </w:r>
            <w:proofErr w:type="spellEnd"/>
            <w:r w:rsidRPr="005E0EDF">
              <w:rPr>
                <w:rFonts w:cs="Times New Roman"/>
                <w:sz w:val="18"/>
                <w:szCs w:val="18"/>
              </w:rPr>
              <w:t xml:space="preserve"> (byggnaden) energieffektivt?</w:t>
            </w:r>
          </w:p>
          <w:p w14:paraId="0F32DEAC" w14:textId="77777777" w:rsidR="00C55327" w:rsidRDefault="00C55327" w:rsidP="00E56748">
            <w:pPr>
              <w:pStyle w:val="MiljBrd"/>
              <w:ind w:left="34"/>
              <w:rPr>
                <w:rFonts w:cs="Times New Roman"/>
                <w:sz w:val="18"/>
                <w:szCs w:val="18"/>
              </w:rPr>
            </w:pPr>
          </w:p>
          <w:p w14:paraId="2D9530AC" w14:textId="77777777" w:rsidR="00C55327" w:rsidRDefault="00C55327" w:rsidP="00E56748">
            <w:pPr>
              <w:pStyle w:val="MiljBrd"/>
              <w:ind w:left="34"/>
              <w:rPr>
                <w:rFonts w:cs="Times New Roman"/>
                <w:sz w:val="18"/>
                <w:szCs w:val="18"/>
              </w:rPr>
            </w:pPr>
            <w:r w:rsidRPr="005E0EDF">
              <w:rPr>
                <w:rFonts w:cs="Times New Roman"/>
                <w:sz w:val="18"/>
                <w:szCs w:val="18"/>
              </w:rPr>
              <w:t xml:space="preserve">Är väggar och tak bra isolerade? </w:t>
            </w:r>
          </w:p>
          <w:p w14:paraId="4F78F533" w14:textId="77777777" w:rsidR="00C55327" w:rsidRDefault="00C55327" w:rsidP="00E56748">
            <w:pPr>
              <w:pStyle w:val="MiljBrd"/>
              <w:ind w:left="34"/>
              <w:rPr>
                <w:rFonts w:cs="Times New Roman"/>
                <w:sz w:val="18"/>
                <w:szCs w:val="18"/>
              </w:rPr>
            </w:pPr>
            <w:r w:rsidRPr="005E0EDF">
              <w:rPr>
                <w:rFonts w:cs="Times New Roman"/>
                <w:sz w:val="18"/>
                <w:szCs w:val="18"/>
              </w:rPr>
              <w:t>Är fönst</w:t>
            </w:r>
            <w:r>
              <w:rPr>
                <w:rFonts w:cs="Times New Roman"/>
                <w:sz w:val="18"/>
                <w:szCs w:val="18"/>
              </w:rPr>
              <w:t>ren</w:t>
            </w:r>
            <w:r w:rsidRPr="005E0EDF">
              <w:rPr>
                <w:rFonts w:cs="Times New Roman"/>
                <w:sz w:val="18"/>
                <w:szCs w:val="18"/>
              </w:rPr>
              <w:t xml:space="preserve"> flerglasiga? </w:t>
            </w:r>
          </w:p>
          <w:p w14:paraId="6E6380A3" w14:textId="77777777" w:rsidR="00C55327" w:rsidRPr="005E0EDF" w:rsidRDefault="00C55327" w:rsidP="00E56748">
            <w:pPr>
              <w:pStyle w:val="MiljBrd"/>
              <w:ind w:left="34"/>
              <w:rPr>
                <w:rFonts w:cs="Times New Roman"/>
                <w:sz w:val="18"/>
                <w:szCs w:val="18"/>
              </w:rPr>
            </w:pPr>
            <w:r w:rsidRPr="005E0EDF">
              <w:rPr>
                <w:rFonts w:cs="Times New Roman"/>
                <w:sz w:val="18"/>
                <w:szCs w:val="18"/>
              </w:rPr>
              <w:t>Finns möjlighet att minska förluster från portar genom exempelvis luftslussar och/eller snabbstängande portar?</w:t>
            </w:r>
          </w:p>
        </w:tc>
        <w:tc>
          <w:tcPr>
            <w:tcW w:w="4619" w:type="dxa"/>
            <w:tcBorders>
              <w:top w:val="single" w:sz="4" w:space="0" w:color="auto"/>
              <w:left w:val="single" w:sz="4" w:space="0" w:color="auto"/>
              <w:bottom w:val="single" w:sz="4" w:space="0" w:color="auto"/>
              <w:right w:val="single" w:sz="4" w:space="0" w:color="auto"/>
            </w:tcBorders>
          </w:tcPr>
          <w:p w14:paraId="7A4AE89E" w14:textId="77777777" w:rsidR="00C55327" w:rsidRDefault="00C55327" w:rsidP="00E56748">
            <w:pPr>
              <w:pStyle w:val="MiljBrd"/>
              <w:rPr>
                <w:rFonts w:cs="Times New Roman"/>
                <w:sz w:val="18"/>
                <w:szCs w:val="18"/>
              </w:rPr>
            </w:pPr>
            <w:r>
              <w:rPr>
                <w:rFonts w:cs="Times New Roman"/>
                <w:sz w:val="18"/>
                <w:szCs w:val="18"/>
              </w:rPr>
              <w:t xml:space="preserve">Kontrollera att energin som används för värme och kyla stannar i lokalerna så långt det går. </w:t>
            </w:r>
          </w:p>
          <w:p w14:paraId="26CAFBE6" w14:textId="77777777" w:rsidR="00C55327" w:rsidRDefault="00C55327" w:rsidP="00E56748">
            <w:pPr>
              <w:pStyle w:val="MiljBrd"/>
              <w:rPr>
                <w:rFonts w:cs="Times New Roman"/>
                <w:sz w:val="18"/>
                <w:szCs w:val="18"/>
              </w:rPr>
            </w:pPr>
          </w:p>
          <w:p w14:paraId="542E5BD4" w14:textId="77777777" w:rsidR="00C55327" w:rsidRPr="005E0EDF" w:rsidRDefault="00C55327" w:rsidP="00E56748">
            <w:pPr>
              <w:pStyle w:val="MiljBrd"/>
              <w:rPr>
                <w:rFonts w:cs="Times New Roman"/>
                <w:sz w:val="18"/>
                <w:szCs w:val="18"/>
              </w:rPr>
            </w:pPr>
            <w:r>
              <w:rPr>
                <w:rFonts w:cs="Times New Roman"/>
                <w:i/>
                <w:sz w:val="18"/>
                <w:szCs w:val="18"/>
              </w:rPr>
              <w:t>Tips</w:t>
            </w:r>
            <w:r>
              <w:rPr>
                <w:rFonts w:cs="Times New Roman"/>
                <w:sz w:val="18"/>
                <w:szCs w:val="18"/>
              </w:rPr>
              <w:t>: Se metodstöd ”Energieffektivisering i företag” som finns på Energimyndighetens hemsida för TVL.</w:t>
            </w:r>
          </w:p>
        </w:tc>
        <w:tc>
          <w:tcPr>
            <w:tcW w:w="3093" w:type="dxa"/>
            <w:tcBorders>
              <w:top w:val="single" w:sz="4" w:space="0" w:color="auto"/>
              <w:left w:val="single" w:sz="4" w:space="0" w:color="auto"/>
              <w:bottom w:val="single" w:sz="4" w:space="0" w:color="auto"/>
              <w:right w:val="single" w:sz="4" w:space="0" w:color="auto"/>
            </w:tcBorders>
          </w:tcPr>
          <w:p w14:paraId="1185B37A" w14:textId="77777777" w:rsidR="00C55327" w:rsidRDefault="00C55327" w:rsidP="00E56748">
            <w:pPr>
              <w:pStyle w:val="MiljBrd"/>
              <w:ind w:left="34"/>
              <w:rPr>
                <w:rFonts w:cs="Times New Roman"/>
                <w:sz w:val="18"/>
                <w:szCs w:val="18"/>
              </w:rPr>
            </w:pPr>
            <w:r>
              <w:rPr>
                <w:rFonts w:cs="Times New Roman"/>
                <w:sz w:val="18"/>
                <w:szCs w:val="18"/>
              </w:rPr>
              <w:t>2 kap 2 § MB</w:t>
            </w:r>
          </w:p>
          <w:p w14:paraId="51431288" w14:textId="77777777" w:rsidR="00C55327" w:rsidRPr="005E0EDF" w:rsidRDefault="00C55327" w:rsidP="00E56748">
            <w:pPr>
              <w:pStyle w:val="MiljBrd"/>
              <w:ind w:left="34"/>
              <w:rPr>
                <w:rFonts w:cs="Times New Roman"/>
                <w:sz w:val="18"/>
                <w:szCs w:val="18"/>
              </w:rPr>
            </w:pPr>
          </w:p>
        </w:tc>
      </w:tr>
      <w:tr w:rsidR="00C55327" w14:paraId="03A15D10" w14:textId="77777777" w:rsidTr="00E56748">
        <w:tc>
          <w:tcPr>
            <w:tcW w:w="1457" w:type="dxa"/>
            <w:tcBorders>
              <w:top w:val="single" w:sz="4" w:space="0" w:color="auto"/>
              <w:left w:val="single" w:sz="4" w:space="0" w:color="auto"/>
              <w:bottom w:val="single" w:sz="4" w:space="0" w:color="auto"/>
              <w:right w:val="single" w:sz="4" w:space="0" w:color="auto"/>
            </w:tcBorders>
          </w:tcPr>
          <w:p w14:paraId="24793816"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5969742A" w14:textId="77777777" w:rsidR="00C55327" w:rsidRPr="0038640A" w:rsidRDefault="00C55327" w:rsidP="00E56748">
            <w:pPr>
              <w:pStyle w:val="MiljBrd"/>
              <w:rPr>
                <w:rFonts w:cs="Times New Roman"/>
                <w:sz w:val="18"/>
                <w:szCs w:val="18"/>
              </w:rPr>
            </w:pPr>
            <w:r w:rsidRPr="0038640A">
              <w:rPr>
                <w:rFonts w:cs="Times New Roman"/>
                <w:sz w:val="18"/>
                <w:szCs w:val="18"/>
              </w:rPr>
              <w:t xml:space="preserve">Har kartläggning av företagets </w:t>
            </w:r>
            <w:r w:rsidRPr="0038640A">
              <w:rPr>
                <w:rFonts w:cs="Times New Roman"/>
                <w:b/>
                <w:sz w:val="18"/>
                <w:szCs w:val="18"/>
              </w:rPr>
              <w:t xml:space="preserve">transporter </w:t>
            </w:r>
            <w:r w:rsidRPr="0038640A">
              <w:rPr>
                <w:rFonts w:cs="Times New Roman"/>
                <w:sz w:val="18"/>
                <w:szCs w:val="18"/>
              </w:rPr>
              <w:t>gjorts?</w:t>
            </w:r>
          </w:p>
          <w:p w14:paraId="3D9A56BC" w14:textId="77777777" w:rsidR="00C55327" w:rsidRPr="0038640A" w:rsidRDefault="00C55327" w:rsidP="00E56748">
            <w:pPr>
              <w:pStyle w:val="MiljBrd"/>
              <w:rPr>
                <w:rFonts w:cs="Times New Roman"/>
                <w:sz w:val="18"/>
                <w:szCs w:val="18"/>
              </w:rPr>
            </w:pPr>
          </w:p>
          <w:p w14:paraId="64FE3E37" w14:textId="77777777" w:rsidR="00C55327" w:rsidRPr="0038640A" w:rsidRDefault="00C55327" w:rsidP="00E56748">
            <w:pPr>
              <w:pStyle w:val="MiljBrd"/>
              <w:rPr>
                <w:rFonts w:cs="Times New Roman"/>
                <w:sz w:val="18"/>
                <w:szCs w:val="18"/>
              </w:rPr>
            </w:pPr>
            <w:r w:rsidRPr="0038640A">
              <w:rPr>
                <w:rFonts w:cs="Times New Roman"/>
                <w:sz w:val="18"/>
                <w:szCs w:val="18"/>
              </w:rPr>
              <w:t xml:space="preserve">Finns rutiner som syftar till att minska transportbehov, påverkan från transporter och/eller val av transportslag eller drivmedel? </w:t>
            </w:r>
          </w:p>
          <w:p w14:paraId="08A5AE9B" w14:textId="77777777" w:rsidR="00C55327" w:rsidRPr="0038640A" w:rsidRDefault="00C55327" w:rsidP="00E56748">
            <w:pPr>
              <w:pStyle w:val="MiljBrd"/>
              <w:rPr>
                <w:rFonts w:cs="Times New Roman"/>
                <w:sz w:val="18"/>
                <w:szCs w:val="18"/>
              </w:rPr>
            </w:pPr>
          </w:p>
          <w:p w14:paraId="572835FE" w14:textId="77777777" w:rsidR="00C55327" w:rsidRPr="0038640A" w:rsidRDefault="00C55327" w:rsidP="00E56748">
            <w:pPr>
              <w:pStyle w:val="MiljBrd"/>
              <w:rPr>
                <w:rFonts w:cs="Times New Roman"/>
                <w:sz w:val="18"/>
                <w:szCs w:val="18"/>
              </w:rPr>
            </w:pPr>
            <w:r w:rsidRPr="0038640A">
              <w:rPr>
                <w:rFonts w:cs="Times New Roman"/>
                <w:sz w:val="18"/>
                <w:szCs w:val="18"/>
              </w:rPr>
              <w:lastRenderedPageBreak/>
              <w:t xml:space="preserve">Exempelvis: </w:t>
            </w:r>
          </w:p>
          <w:p w14:paraId="3CAC2844" w14:textId="77777777" w:rsidR="00C55327" w:rsidRPr="0038640A" w:rsidRDefault="00C55327" w:rsidP="00E56748">
            <w:pPr>
              <w:pStyle w:val="MiljBrd"/>
              <w:rPr>
                <w:rFonts w:cs="Times New Roman"/>
                <w:sz w:val="18"/>
                <w:szCs w:val="18"/>
              </w:rPr>
            </w:pPr>
            <w:r w:rsidRPr="0038640A">
              <w:rPr>
                <w:rFonts w:cs="Times New Roman"/>
                <w:sz w:val="18"/>
                <w:szCs w:val="18"/>
              </w:rPr>
              <w:t xml:space="preserve">Ställs det några miljökrav vid inköp av fordon, personbilar, tunga fordon?                           </w:t>
            </w:r>
          </w:p>
          <w:p w14:paraId="33918E1F" w14:textId="77777777" w:rsidR="00C55327" w:rsidRPr="0038640A" w:rsidRDefault="00C55327" w:rsidP="00E56748">
            <w:pPr>
              <w:pStyle w:val="MiljBrd"/>
              <w:rPr>
                <w:rFonts w:cs="Times New Roman"/>
                <w:sz w:val="18"/>
                <w:szCs w:val="18"/>
              </w:rPr>
            </w:pPr>
            <w:r w:rsidRPr="0038640A">
              <w:rPr>
                <w:rFonts w:cs="Times New Roman"/>
                <w:sz w:val="18"/>
                <w:szCs w:val="18"/>
              </w:rPr>
              <w:t xml:space="preserve">Har företaget en resepolicy?                           </w:t>
            </w:r>
          </w:p>
          <w:p w14:paraId="720617CC" w14:textId="77777777" w:rsidR="00C55327" w:rsidRPr="0038640A" w:rsidRDefault="00C55327" w:rsidP="00E56748">
            <w:pPr>
              <w:pStyle w:val="MiljBrd"/>
              <w:rPr>
                <w:rFonts w:cs="Times New Roman"/>
                <w:sz w:val="18"/>
                <w:szCs w:val="18"/>
              </w:rPr>
            </w:pPr>
            <w:r w:rsidRPr="0038640A">
              <w:rPr>
                <w:rFonts w:cs="Times New Roman"/>
                <w:sz w:val="18"/>
                <w:szCs w:val="18"/>
              </w:rPr>
              <w:t xml:space="preserve">Har personalen utbildats i sparsam körning, </w:t>
            </w:r>
            <w:proofErr w:type="spellStart"/>
            <w:r w:rsidRPr="0038640A">
              <w:rPr>
                <w:rFonts w:cs="Times New Roman"/>
                <w:sz w:val="18"/>
                <w:szCs w:val="18"/>
              </w:rPr>
              <w:t>ecodriving</w:t>
            </w:r>
            <w:proofErr w:type="spellEnd"/>
            <w:r w:rsidRPr="0038640A">
              <w:rPr>
                <w:rFonts w:cs="Times New Roman"/>
                <w:sz w:val="18"/>
                <w:szCs w:val="18"/>
              </w:rPr>
              <w:t xml:space="preserve">?     </w:t>
            </w:r>
          </w:p>
          <w:p w14:paraId="6ECBD375" w14:textId="77777777" w:rsidR="00C55327" w:rsidRPr="0038640A" w:rsidRDefault="00C55327" w:rsidP="00E56748">
            <w:pPr>
              <w:pStyle w:val="MiljBrd"/>
              <w:rPr>
                <w:rFonts w:cs="Times New Roman"/>
                <w:sz w:val="18"/>
                <w:szCs w:val="18"/>
              </w:rPr>
            </w:pPr>
            <w:r w:rsidRPr="0038640A">
              <w:rPr>
                <w:rFonts w:cs="Times New Roman"/>
                <w:sz w:val="18"/>
                <w:szCs w:val="18"/>
              </w:rPr>
              <w:t xml:space="preserve">Har företaget rutiner med krav som ställs vid upphandling av godstransporter (fyllnadsgrad, ruttplanering, </w:t>
            </w:r>
            <w:proofErr w:type="spellStart"/>
            <w:r w:rsidRPr="0038640A">
              <w:rPr>
                <w:rFonts w:cs="Times New Roman"/>
                <w:sz w:val="18"/>
                <w:szCs w:val="18"/>
              </w:rPr>
              <w:t>ecodriving</w:t>
            </w:r>
            <w:proofErr w:type="spellEnd"/>
            <w:r w:rsidRPr="0038640A">
              <w:rPr>
                <w:rFonts w:cs="Times New Roman"/>
                <w:sz w:val="18"/>
                <w:szCs w:val="18"/>
              </w:rPr>
              <w:t>)?</w:t>
            </w:r>
          </w:p>
          <w:p w14:paraId="1C7C3481" w14:textId="77777777" w:rsidR="00C55327" w:rsidRPr="0038640A" w:rsidRDefault="00C55327" w:rsidP="00E56748">
            <w:pPr>
              <w:pStyle w:val="MiljBrd"/>
              <w:rPr>
                <w:rFonts w:cs="Times New Roman"/>
                <w:b/>
                <w:sz w:val="18"/>
                <w:szCs w:val="18"/>
              </w:rPr>
            </w:pPr>
          </w:p>
        </w:tc>
        <w:tc>
          <w:tcPr>
            <w:tcW w:w="4619" w:type="dxa"/>
            <w:tcBorders>
              <w:top w:val="single" w:sz="4" w:space="0" w:color="auto"/>
              <w:left w:val="single" w:sz="4" w:space="0" w:color="auto"/>
              <w:bottom w:val="single" w:sz="4" w:space="0" w:color="auto"/>
              <w:right w:val="single" w:sz="4" w:space="0" w:color="auto"/>
            </w:tcBorders>
          </w:tcPr>
          <w:p w14:paraId="63F6FC39" w14:textId="77777777" w:rsidR="00C55327" w:rsidRPr="0038640A" w:rsidRDefault="00C55327" w:rsidP="00E56748">
            <w:pPr>
              <w:pStyle w:val="MiljBrd"/>
              <w:rPr>
                <w:rFonts w:cs="Times New Roman"/>
                <w:sz w:val="18"/>
                <w:szCs w:val="18"/>
              </w:rPr>
            </w:pPr>
            <w:r w:rsidRPr="0038640A">
              <w:rPr>
                <w:rFonts w:cs="Times New Roman"/>
                <w:sz w:val="18"/>
                <w:szCs w:val="18"/>
              </w:rPr>
              <w:lastRenderedPageBreak/>
              <w:t xml:space="preserve">Kontrollera om företaget har kunskap om sina transporter och vilka rutiner som finns för att styra hantering av transporter. </w:t>
            </w:r>
          </w:p>
          <w:p w14:paraId="1536FBDD" w14:textId="77777777" w:rsidR="00C55327" w:rsidRPr="0038640A" w:rsidRDefault="00C55327" w:rsidP="00E56748">
            <w:pPr>
              <w:pStyle w:val="MiljBrd"/>
              <w:rPr>
                <w:rFonts w:cs="Times New Roman"/>
                <w:sz w:val="18"/>
                <w:szCs w:val="18"/>
              </w:rPr>
            </w:pPr>
          </w:p>
          <w:p w14:paraId="79690900" w14:textId="77777777" w:rsidR="00C55327" w:rsidRPr="0038640A" w:rsidRDefault="00C55327" w:rsidP="00E56748">
            <w:pPr>
              <w:pStyle w:val="MiljBrd"/>
              <w:rPr>
                <w:rFonts w:cs="Times New Roman"/>
                <w:sz w:val="18"/>
                <w:szCs w:val="18"/>
              </w:rPr>
            </w:pPr>
            <w:r w:rsidRPr="0038640A">
              <w:rPr>
                <w:rFonts w:cs="Times New Roman"/>
                <w:i/>
                <w:sz w:val="18"/>
                <w:szCs w:val="18"/>
              </w:rPr>
              <w:lastRenderedPageBreak/>
              <w:t>Kommentar:</w:t>
            </w:r>
            <w:r w:rsidRPr="0038640A">
              <w:rPr>
                <w:rFonts w:cs="Times New Roman"/>
                <w:sz w:val="18"/>
                <w:szCs w:val="18"/>
              </w:rPr>
              <w:t xml:space="preserve"> I samband med energikartläggning ingår som regel de interna transporterna. Däremot brukar inte </w:t>
            </w:r>
            <w:proofErr w:type="gramStart"/>
            <w:r w:rsidRPr="0038640A">
              <w:rPr>
                <w:rFonts w:cs="Times New Roman"/>
                <w:sz w:val="18"/>
                <w:szCs w:val="18"/>
              </w:rPr>
              <w:t>t ex</w:t>
            </w:r>
            <w:proofErr w:type="gramEnd"/>
            <w:r w:rsidRPr="0038640A">
              <w:rPr>
                <w:rFonts w:cs="Times New Roman"/>
                <w:sz w:val="18"/>
                <w:szCs w:val="18"/>
              </w:rPr>
              <w:t xml:space="preserve"> leverantörernas transporter räknas in här</w:t>
            </w:r>
          </w:p>
        </w:tc>
        <w:tc>
          <w:tcPr>
            <w:tcW w:w="3093" w:type="dxa"/>
            <w:tcBorders>
              <w:top w:val="single" w:sz="4" w:space="0" w:color="auto"/>
              <w:left w:val="single" w:sz="4" w:space="0" w:color="auto"/>
              <w:bottom w:val="single" w:sz="4" w:space="0" w:color="auto"/>
              <w:right w:val="single" w:sz="4" w:space="0" w:color="auto"/>
            </w:tcBorders>
          </w:tcPr>
          <w:p w14:paraId="4D8B3C49" w14:textId="77777777" w:rsidR="00C55327" w:rsidRPr="0038640A" w:rsidRDefault="00C55327" w:rsidP="00E56748">
            <w:pPr>
              <w:pStyle w:val="MiljBrd"/>
              <w:ind w:left="34"/>
              <w:rPr>
                <w:rFonts w:cs="Times New Roman"/>
                <w:sz w:val="18"/>
                <w:szCs w:val="18"/>
              </w:rPr>
            </w:pPr>
            <w:r w:rsidRPr="0038640A">
              <w:rPr>
                <w:rFonts w:cs="Times New Roman"/>
                <w:sz w:val="18"/>
                <w:szCs w:val="18"/>
              </w:rPr>
              <w:lastRenderedPageBreak/>
              <w:t>2 kap 2, 5 § MB</w:t>
            </w:r>
          </w:p>
          <w:p w14:paraId="71949CF3" w14:textId="77777777" w:rsidR="00C55327" w:rsidRPr="0038640A" w:rsidRDefault="00C55327" w:rsidP="00E56748">
            <w:pPr>
              <w:pStyle w:val="MiljBrd"/>
              <w:ind w:left="34"/>
              <w:rPr>
                <w:rFonts w:cs="Times New Roman"/>
                <w:sz w:val="18"/>
                <w:szCs w:val="18"/>
              </w:rPr>
            </w:pPr>
          </w:p>
          <w:p w14:paraId="6D560DB6" w14:textId="77777777" w:rsidR="00C55327" w:rsidRDefault="00C55327" w:rsidP="00E56748">
            <w:pPr>
              <w:pStyle w:val="MiljBrd"/>
              <w:ind w:left="34"/>
              <w:rPr>
                <w:rFonts w:cs="Times New Roman"/>
                <w:sz w:val="18"/>
                <w:szCs w:val="18"/>
              </w:rPr>
            </w:pPr>
            <w:r w:rsidRPr="0038640A">
              <w:rPr>
                <w:rFonts w:cs="Times New Roman"/>
                <w:sz w:val="18"/>
                <w:szCs w:val="18"/>
              </w:rPr>
              <w:t>5 § Förordning (1998:901) om verksamhetsutövares egenkontroll</w:t>
            </w:r>
          </w:p>
          <w:p w14:paraId="1958EDA4" w14:textId="77777777" w:rsidR="00C55327" w:rsidRDefault="00C55327" w:rsidP="00E56748">
            <w:pPr>
              <w:pStyle w:val="MiljBrd"/>
              <w:ind w:left="34"/>
              <w:rPr>
                <w:rFonts w:cs="Times New Roman"/>
                <w:sz w:val="18"/>
                <w:szCs w:val="18"/>
              </w:rPr>
            </w:pPr>
          </w:p>
        </w:tc>
      </w:tr>
      <w:tr w:rsidR="00C55327" w14:paraId="28C6B02A" w14:textId="77777777" w:rsidTr="00E56748">
        <w:tc>
          <w:tcPr>
            <w:tcW w:w="1457" w:type="dxa"/>
            <w:tcBorders>
              <w:top w:val="single" w:sz="4" w:space="0" w:color="auto"/>
              <w:left w:val="single" w:sz="4" w:space="0" w:color="auto"/>
              <w:bottom w:val="single" w:sz="4" w:space="0" w:color="auto"/>
              <w:right w:val="single" w:sz="4" w:space="0" w:color="auto"/>
            </w:tcBorders>
          </w:tcPr>
          <w:p w14:paraId="607BCFEE"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08E4C23E" w14:textId="77777777" w:rsidR="00C55327" w:rsidRPr="004705DA" w:rsidRDefault="00C55327" w:rsidP="00E56748">
            <w:pPr>
              <w:pStyle w:val="MiljBrd"/>
              <w:rPr>
                <w:rFonts w:cs="Times New Roman"/>
                <w:b/>
                <w:sz w:val="18"/>
                <w:szCs w:val="18"/>
              </w:rPr>
            </w:pPr>
            <w:r w:rsidRPr="004705DA">
              <w:rPr>
                <w:rFonts w:cs="Times New Roman"/>
                <w:b/>
                <w:sz w:val="18"/>
                <w:szCs w:val="18"/>
              </w:rPr>
              <w:t>Produktionsprocesser</w:t>
            </w:r>
          </w:p>
          <w:p w14:paraId="4AFC83C3" w14:textId="77777777" w:rsidR="00C55327" w:rsidRDefault="00C55327" w:rsidP="00E56748">
            <w:pPr>
              <w:pStyle w:val="MiljBrd"/>
              <w:ind w:left="34"/>
              <w:rPr>
                <w:rFonts w:cs="Times New Roman"/>
                <w:sz w:val="18"/>
                <w:szCs w:val="18"/>
              </w:rPr>
            </w:pPr>
          </w:p>
          <w:p w14:paraId="5457B55E" w14:textId="77777777" w:rsidR="00C55327" w:rsidRDefault="00C55327" w:rsidP="00E56748">
            <w:pPr>
              <w:pStyle w:val="MiljBrd"/>
              <w:ind w:left="34"/>
              <w:rPr>
                <w:rFonts w:cs="Times New Roman"/>
                <w:sz w:val="18"/>
                <w:szCs w:val="18"/>
              </w:rPr>
            </w:pPr>
            <w:r>
              <w:rPr>
                <w:rFonts w:cs="Times New Roman"/>
                <w:sz w:val="18"/>
                <w:szCs w:val="18"/>
              </w:rPr>
              <w:t>Vilka produktionsprocesser finns och hur stor energianvändning har de?</w:t>
            </w:r>
          </w:p>
          <w:p w14:paraId="43D5B5B5" w14:textId="77777777" w:rsidR="00C55327" w:rsidRDefault="00C55327" w:rsidP="00E56748">
            <w:pPr>
              <w:pStyle w:val="MiljBrd"/>
              <w:ind w:left="34"/>
              <w:rPr>
                <w:rFonts w:cs="Times New Roman"/>
                <w:sz w:val="18"/>
                <w:szCs w:val="18"/>
              </w:rPr>
            </w:pPr>
            <w:r>
              <w:rPr>
                <w:rFonts w:cs="Times New Roman"/>
                <w:sz w:val="18"/>
                <w:szCs w:val="18"/>
              </w:rPr>
              <w:t>Hur kan produktionsprocesserna effektiviseras?</w:t>
            </w:r>
          </w:p>
          <w:p w14:paraId="78A8C36E" w14:textId="77777777" w:rsidR="00C55327" w:rsidRDefault="00C55327" w:rsidP="00E56748">
            <w:pPr>
              <w:pStyle w:val="MiljBrd"/>
              <w:ind w:left="34"/>
              <w:rPr>
                <w:rFonts w:cs="Times New Roman"/>
                <w:sz w:val="18"/>
                <w:szCs w:val="18"/>
              </w:rPr>
            </w:pPr>
            <w:r>
              <w:rPr>
                <w:rFonts w:cs="Times New Roman"/>
                <w:sz w:val="18"/>
                <w:szCs w:val="18"/>
              </w:rPr>
              <w:t>Stängs utrustningen och maskinerna för produktionen av när produktionen inte är igång (om det är möjligt)?</w:t>
            </w:r>
          </w:p>
          <w:p w14:paraId="7D5E5BA0" w14:textId="77777777" w:rsidR="00C55327" w:rsidRDefault="00C55327" w:rsidP="00E56748">
            <w:pPr>
              <w:pStyle w:val="MiljBrd"/>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27EE1551" w14:textId="77777777" w:rsidR="00C55327" w:rsidRDefault="00C55327" w:rsidP="00E56748">
            <w:pPr>
              <w:pStyle w:val="MiljBrd"/>
              <w:rPr>
                <w:rFonts w:cs="Times New Roman"/>
                <w:sz w:val="18"/>
                <w:szCs w:val="18"/>
              </w:rPr>
            </w:pPr>
            <w:r>
              <w:rPr>
                <w:rFonts w:cs="Times New Roman"/>
                <w:sz w:val="18"/>
                <w:szCs w:val="18"/>
              </w:rPr>
              <w:t xml:space="preserve">Företagets produktionsprocesser beror på vilken bransch de är verksamma inom, till exempel finns ugnar, reningsverk, smältning, torkning, bearbetning osv… </w:t>
            </w:r>
          </w:p>
          <w:p w14:paraId="73B49891" w14:textId="77777777" w:rsidR="00C55327" w:rsidRDefault="00C55327" w:rsidP="00E56748">
            <w:pPr>
              <w:pStyle w:val="MiljBrd"/>
              <w:rPr>
                <w:rFonts w:cs="Times New Roman"/>
                <w:sz w:val="18"/>
                <w:szCs w:val="18"/>
              </w:rPr>
            </w:pPr>
            <w:r>
              <w:rPr>
                <w:rFonts w:cs="Times New Roman"/>
                <w:sz w:val="18"/>
                <w:szCs w:val="18"/>
              </w:rPr>
              <w:t xml:space="preserve">Ofta kan energi från produktionsprocesserna nyttjas i verksamheten genom återvinning. </w:t>
            </w:r>
          </w:p>
          <w:p w14:paraId="724DF233" w14:textId="77777777" w:rsidR="00C55327" w:rsidRDefault="00C55327" w:rsidP="00E56748">
            <w:pPr>
              <w:pStyle w:val="MiljBrd"/>
              <w:rPr>
                <w:rFonts w:cs="Times New Roman"/>
                <w:sz w:val="18"/>
                <w:szCs w:val="18"/>
              </w:rPr>
            </w:pPr>
          </w:p>
          <w:p w14:paraId="335194BA" w14:textId="77777777" w:rsidR="00C55327" w:rsidRDefault="00C55327" w:rsidP="00E56748">
            <w:pPr>
              <w:pStyle w:val="MiljBrd"/>
              <w:rPr>
                <w:rFonts w:cs="Times New Roman"/>
                <w:sz w:val="18"/>
                <w:szCs w:val="18"/>
              </w:rPr>
            </w:pPr>
            <w:r>
              <w:rPr>
                <w:rFonts w:cs="Times New Roman"/>
                <w:i/>
                <w:sz w:val="18"/>
                <w:szCs w:val="18"/>
              </w:rPr>
              <w:t>Tips</w:t>
            </w:r>
            <w:r>
              <w:rPr>
                <w:rFonts w:cs="Times New Roman"/>
                <w:sz w:val="18"/>
                <w:szCs w:val="18"/>
              </w:rPr>
              <w:t xml:space="preserve">: Se branschvisa vägledningar inom energieffektivisering på Energimyndighetens hemsida. </w:t>
            </w:r>
          </w:p>
        </w:tc>
        <w:tc>
          <w:tcPr>
            <w:tcW w:w="3093" w:type="dxa"/>
            <w:tcBorders>
              <w:top w:val="single" w:sz="4" w:space="0" w:color="auto"/>
              <w:left w:val="single" w:sz="4" w:space="0" w:color="auto"/>
              <w:bottom w:val="single" w:sz="4" w:space="0" w:color="auto"/>
              <w:right w:val="single" w:sz="4" w:space="0" w:color="auto"/>
            </w:tcBorders>
          </w:tcPr>
          <w:p w14:paraId="5BC36355" w14:textId="77777777" w:rsidR="00C55327" w:rsidRDefault="00C55327" w:rsidP="00E56748">
            <w:pPr>
              <w:pStyle w:val="MiljBrd"/>
              <w:ind w:left="34"/>
              <w:rPr>
                <w:rFonts w:cs="Times New Roman"/>
                <w:sz w:val="18"/>
                <w:szCs w:val="18"/>
              </w:rPr>
            </w:pPr>
            <w:r>
              <w:rPr>
                <w:rFonts w:cs="Times New Roman"/>
                <w:sz w:val="18"/>
                <w:szCs w:val="18"/>
              </w:rPr>
              <w:t xml:space="preserve">2 kap </w:t>
            </w:r>
            <w:proofErr w:type="gramStart"/>
            <w:r>
              <w:rPr>
                <w:rFonts w:cs="Times New Roman"/>
                <w:sz w:val="18"/>
                <w:szCs w:val="18"/>
              </w:rPr>
              <w:t>2-3</w:t>
            </w:r>
            <w:proofErr w:type="gramEnd"/>
            <w:r>
              <w:rPr>
                <w:rFonts w:cs="Times New Roman"/>
                <w:sz w:val="18"/>
                <w:szCs w:val="18"/>
              </w:rPr>
              <w:t>, 5 § MB</w:t>
            </w:r>
          </w:p>
          <w:p w14:paraId="71C6A3D2" w14:textId="77777777" w:rsidR="00C55327" w:rsidRDefault="00C55327" w:rsidP="00E56748">
            <w:pPr>
              <w:pStyle w:val="MiljBrd"/>
              <w:ind w:left="34"/>
              <w:rPr>
                <w:rFonts w:cs="Times New Roman"/>
                <w:sz w:val="18"/>
                <w:szCs w:val="18"/>
              </w:rPr>
            </w:pPr>
          </w:p>
          <w:p w14:paraId="6C87975D" w14:textId="77777777" w:rsidR="00C55327" w:rsidRDefault="00C55327" w:rsidP="00E56748">
            <w:pPr>
              <w:pStyle w:val="MiljBrd"/>
              <w:ind w:left="34"/>
              <w:rPr>
                <w:rFonts w:cs="Times New Roman"/>
                <w:sz w:val="18"/>
                <w:szCs w:val="18"/>
              </w:rPr>
            </w:pPr>
            <w:r>
              <w:rPr>
                <w:rFonts w:cs="Times New Roman"/>
                <w:sz w:val="18"/>
                <w:szCs w:val="18"/>
              </w:rPr>
              <w:t>5 § Förordning (1998:901) om verksamhetsutövares egenkontroll</w:t>
            </w:r>
          </w:p>
        </w:tc>
      </w:tr>
      <w:tr w:rsidR="00C55327" w14:paraId="53B203D8" w14:textId="77777777" w:rsidTr="00E56748">
        <w:tc>
          <w:tcPr>
            <w:tcW w:w="1457" w:type="dxa"/>
            <w:tcBorders>
              <w:top w:val="single" w:sz="4" w:space="0" w:color="auto"/>
              <w:left w:val="single" w:sz="4" w:space="0" w:color="auto"/>
              <w:bottom w:val="single" w:sz="4" w:space="0" w:color="auto"/>
              <w:right w:val="single" w:sz="4" w:space="0" w:color="auto"/>
            </w:tcBorders>
          </w:tcPr>
          <w:p w14:paraId="69610BF4"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4B148188" w14:textId="77777777" w:rsidR="00C55327" w:rsidRDefault="00C55327" w:rsidP="00E56748">
            <w:pPr>
              <w:pStyle w:val="MiljBrd"/>
              <w:rPr>
                <w:rFonts w:cs="Times New Roman"/>
                <w:sz w:val="18"/>
                <w:szCs w:val="18"/>
              </w:rPr>
            </w:pPr>
            <w:r>
              <w:rPr>
                <w:rFonts w:cs="Times New Roman"/>
                <w:sz w:val="18"/>
                <w:szCs w:val="18"/>
              </w:rPr>
              <w:t xml:space="preserve">Hur </w:t>
            </w:r>
            <w:r w:rsidRPr="004705DA">
              <w:rPr>
                <w:rFonts w:cs="Times New Roman"/>
                <w:b/>
                <w:sz w:val="18"/>
                <w:szCs w:val="18"/>
              </w:rPr>
              <w:t>integreras energiarbetet</w:t>
            </w:r>
            <w:r>
              <w:rPr>
                <w:rFonts w:cs="Times New Roman"/>
                <w:sz w:val="18"/>
                <w:szCs w:val="18"/>
              </w:rPr>
              <w:t xml:space="preserve"> i organisationen?</w:t>
            </w:r>
          </w:p>
          <w:p w14:paraId="6CBA1BD7" w14:textId="77777777" w:rsidR="00C55327" w:rsidRDefault="00C55327" w:rsidP="00E56748">
            <w:pPr>
              <w:pStyle w:val="MiljBrd"/>
              <w:ind w:left="34"/>
              <w:rPr>
                <w:rFonts w:cs="Times New Roman"/>
                <w:sz w:val="18"/>
                <w:szCs w:val="18"/>
              </w:rPr>
            </w:pPr>
          </w:p>
          <w:p w14:paraId="3ACAF45A" w14:textId="77777777" w:rsidR="00C55327" w:rsidRDefault="00C55327" w:rsidP="00E56748">
            <w:pPr>
              <w:pStyle w:val="MiljBrd"/>
              <w:rPr>
                <w:rFonts w:cs="Times New Roman"/>
                <w:sz w:val="18"/>
                <w:szCs w:val="18"/>
              </w:rPr>
            </w:pPr>
            <w:r w:rsidRPr="005E0EDF">
              <w:rPr>
                <w:rFonts w:cs="Times New Roman"/>
                <w:sz w:val="18"/>
                <w:szCs w:val="18"/>
              </w:rPr>
              <w:t>Hur ser ansvarsfördelning för energifrågor ut?</w:t>
            </w:r>
          </w:p>
          <w:p w14:paraId="170CF43E" w14:textId="77777777" w:rsidR="00C55327" w:rsidRDefault="00C55327" w:rsidP="00E56748">
            <w:pPr>
              <w:pStyle w:val="MiljBrd"/>
              <w:rPr>
                <w:rFonts w:cs="Times New Roman"/>
                <w:sz w:val="18"/>
                <w:szCs w:val="18"/>
              </w:rPr>
            </w:pPr>
            <w:r w:rsidRPr="005E0EDF">
              <w:rPr>
                <w:rFonts w:cs="Times New Roman"/>
                <w:sz w:val="18"/>
                <w:szCs w:val="18"/>
              </w:rPr>
              <w:t>Finns ledningssystem för energi</w:t>
            </w:r>
            <w:r>
              <w:rPr>
                <w:rFonts w:cs="Times New Roman"/>
                <w:sz w:val="18"/>
                <w:szCs w:val="18"/>
              </w:rPr>
              <w:t>-</w:t>
            </w:r>
            <w:r w:rsidRPr="005E0EDF">
              <w:rPr>
                <w:rFonts w:cs="Times New Roman"/>
                <w:sz w:val="18"/>
                <w:szCs w:val="18"/>
              </w:rPr>
              <w:t xml:space="preserve"> eller miljöledningssystem med energi inkluderat? </w:t>
            </w:r>
          </w:p>
          <w:p w14:paraId="6702B64D" w14:textId="77777777" w:rsidR="00C55327" w:rsidRDefault="00C55327" w:rsidP="00E56748">
            <w:pPr>
              <w:pStyle w:val="MiljBrd"/>
              <w:rPr>
                <w:rFonts w:cs="Times New Roman"/>
                <w:sz w:val="18"/>
                <w:szCs w:val="18"/>
              </w:rPr>
            </w:pPr>
            <w:r w:rsidRPr="005E0EDF">
              <w:rPr>
                <w:rFonts w:cs="Times New Roman"/>
                <w:sz w:val="18"/>
                <w:szCs w:val="18"/>
              </w:rPr>
              <w:t>Finns energimål och hur är dessa utformade</w:t>
            </w:r>
            <w:r>
              <w:rPr>
                <w:rFonts w:cs="Times New Roman"/>
                <w:sz w:val="18"/>
                <w:szCs w:val="18"/>
              </w:rPr>
              <w:t>?</w:t>
            </w:r>
          </w:p>
          <w:p w14:paraId="6E18A89F" w14:textId="77777777" w:rsidR="00C55327" w:rsidRPr="005E0EDF" w:rsidRDefault="00C55327" w:rsidP="00E56748">
            <w:pPr>
              <w:pStyle w:val="MiljBrd"/>
              <w:rPr>
                <w:rFonts w:cs="Times New Roman"/>
                <w:sz w:val="18"/>
                <w:szCs w:val="18"/>
              </w:rPr>
            </w:pPr>
            <w:r w:rsidRPr="005E0EDF">
              <w:rPr>
                <w:rFonts w:cs="Times New Roman"/>
                <w:sz w:val="18"/>
                <w:szCs w:val="18"/>
              </w:rPr>
              <w:t>Hur</w:t>
            </w:r>
            <w:r>
              <w:rPr>
                <w:rFonts w:cs="Times New Roman"/>
                <w:sz w:val="18"/>
                <w:szCs w:val="18"/>
              </w:rPr>
              <w:t xml:space="preserve"> prioriteras frågan hos</w:t>
            </w:r>
            <w:r w:rsidRPr="005E0EDF">
              <w:rPr>
                <w:rFonts w:cs="Times New Roman"/>
                <w:sz w:val="18"/>
                <w:szCs w:val="18"/>
              </w:rPr>
              <w:t xml:space="preserve"> ledningen?</w:t>
            </w:r>
          </w:p>
        </w:tc>
        <w:tc>
          <w:tcPr>
            <w:tcW w:w="4619" w:type="dxa"/>
            <w:tcBorders>
              <w:top w:val="single" w:sz="4" w:space="0" w:color="auto"/>
              <w:left w:val="single" w:sz="4" w:space="0" w:color="auto"/>
              <w:bottom w:val="single" w:sz="4" w:space="0" w:color="auto"/>
              <w:right w:val="single" w:sz="4" w:space="0" w:color="auto"/>
            </w:tcBorders>
          </w:tcPr>
          <w:p w14:paraId="4309D73E" w14:textId="77777777" w:rsidR="00C55327" w:rsidRDefault="00C55327" w:rsidP="00E56748">
            <w:pPr>
              <w:pStyle w:val="MiljBrd"/>
              <w:rPr>
                <w:rFonts w:cs="Times New Roman"/>
                <w:sz w:val="18"/>
                <w:szCs w:val="18"/>
              </w:rPr>
            </w:pPr>
            <w:r>
              <w:rPr>
                <w:rFonts w:cs="Times New Roman"/>
                <w:sz w:val="18"/>
                <w:szCs w:val="18"/>
              </w:rPr>
              <w:t xml:space="preserve">Kontrollera hur det kontinuerliga förbättringsarbetet inom energi organiseras. </w:t>
            </w:r>
          </w:p>
          <w:p w14:paraId="6B934C8C" w14:textId="77777777" w:rsidR="00C55327" w:rsidRPr="000313A2" w:rsidRDefault="00C55327" w:rsidP="00E56748"/>
          <w:p w14:paraId="0CEC8DB3" w14:textId="77777777" w:rsidR="00C55327" w:rsidRPr="004849B2" w:rsidRDefault="00C55327" w:rsidP="00E56748">
            <w:pPr>
              <w:pStyle w:val="MiljBrd"/>
              <w:rPr>
                <w:sz w:val="18"/>
                <w:szCs w:val="18"/>
              </w:rPr>
            </w:pPr>
            <w:r w:rsidRPr="004849B2">
              <w:rPr>
                <w:i/>
                <w:sz w:val="18"/>
                <w:szCs w:val="18"/>
              </w:rPr>
              <w:t>Kommentar:</w:t>
            </w:r>
            <w:r w:rsidRPr="004849B2">
              <w:rPr>
                <w:sz w:val="18"/>
                <w:szCs w:val="18"/>
              </w:rPr>
              <w:t xml:space="preserve"> Tillsynsmyndigheterna bidrar genom tillsyn av företagens arbete med energihushållning och energieffektivisering och ökar förutsättningarna för att nå Sveriges uppsatta energi- och klimatmål. Finns </w:t>
            </w:r>
            <w:proofErr w:type="gramStart"/>
            <w:r w:rsidRPr="004849B2">
              <w:rPr>
                <w:sz w:val="18"/>
                <w:szCs w:val="18"/>
              </w:rPr>
              <w:t>t ex</w:t>
            </w:r>
            <w:proofErr w:type="gramEnd"/>
            <w:r w:rsidRPr="004849B2">
              <w:rPr>
                <w:sz w:val="18"/>
                <w:szCs w:val="18"/>
              </w:rPr>
              <w:t xml:space="preserve"> regionala mål kan information om dessa ges för att få en tydligare koppling till företagets egna mål. (Rådgivande)</w:t>
            </w:r>
          </w:p>
        </w:tc>
        <w:tc>
          <w:tcPr>
            <w:tcW w:w="3093" w:type="dxa"/>
            <w:tcBorders>
              <w:top w:val="single" w:sz="4" w:space="0" w:color="auto"/>
              <w:left w:val="single" w:sz="4" w:space="0" w:color="auto"/>
              <w:bottom w:val="single" w:sz="4" w:space="0" w:color="auto"/>
              <w:right w:val="single" w:sz="4" w:space="0" w:color="auto"/>
            </w:tcBorders>
          </w:tcPr>
          <w:p w14:paraId="6A04C2CC" w14:textId="77777777" w:rsidR="00C55327" w:rsidRPr="005E0EDF" w:rsidRDefault="00C55327" w:rsidP="00E56748">
            <w:pPr>
              <w:pStyle w:val="MiljBrd"/>
              <w:ind w:left="34"/>
              <w:rPr>
                <w:rFonts w:cs="Times New Roman"/>
                <w:sz w:val="18"/>
                <w:szCs w:val="18"/>
              </w:rPr>
            </w:pPr>
            <w:r>
              <w:rPr>
                <w:rFonts w:cs="Times New Roman"/>
                <w:sz w:val="18"/>
                <w:szCs w:val="18"/>
              </w:rPr>
              <w:t xml:space="preserve">4 § Förordning (1998:901) om verksamhetsutövares egenkontroll </w:t>
            </w:r>
          </w:p>
        </w:tc>
      </w:tr>
      <w:tr w:rsidR="00C55327" w14:paraId="02369396" w14:textId="77777777" w:rsidTr="00E56748">
        <w:tc>
          <w:tcPr>
            <w:tcW w:w="1457" w:type="dxa"/>
            <w:tcBorders>
              <w:top w:val="single" w:sz="4" w:space="0" w:color="auto"/>
              <w:left w:val="single" w:sz="4" w:space="0" w:color="auto"/>
              <w:bottom w:val="single" w:sz="4" w:space="0" w:color="auto"/>
              <w:right w:val="single" w:sz="4" w:space="0" w:color="auto"/>
            </w:tcBorders>
          </w:tcPr>
          <w:p w14:paraId="6F4A5958"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12528A0B" w14:textId="77777777" w:rsidR="00C55327" w:rsidRDefault="00C55327" w:rsidP="00E56748">
            <w:pPr>
              <w:pStyle w:val="MiljBrd"/>
              <w:rPr>
                <w:rFonts w:cs="Times New Roman"/>
                <w:sz w:val="18"/>
                <w:szCs w:val="18"/>
              </w:rPr>
            </w:pPr>
            <w:r w:rsidRPr="005E0EDF">
              <w:rPr>
                <w:rFonts w:cs="Times New Roman"/>
                <w:sz w:val="18"/>
                <w:szCs w:val="18"/>
              </w:rPr>
              <w:t xml:space="preserve">Finns möjlighet för anställda att </w:t>
            </w:r>
            <w:r w:rsidRPr="004705DA">
              <w:rPr>
                <w:rFonts w:cs="Times New Roman"/>
                <w:b/>
                <w:sz w:val="18"/>
                <w:szCs w:val="18"/>
              </w:rPr>
              <w:t>engagera</w:t>
            </w:r>
            <w:r w:rsidRPr="005E0EDF">
              <w:rPr>
                <w:rFonts w:cs="Times New Roman"/>
                <w:sz w:val="18"/>
                <w:szCs w:val="18"/>
              </w:rPr>
              <w:t xml:space="preserve"> sig för energifrågor?</w:t>
            </w:r>
          </w:p>
          <w:p w14:paraId="03869241" w14:textId="77777777" w:rsidR="00C55327" w:rsidRPr="005E0EDF" w:rsidRDefault="00C55327" w:rsidP="00E56748">
            <w:pPr>
              <w:pStyle w:val="MiljBrd"/>
              <w:rPr>
                <w:rFonts w:cs="Times New Roman"/>
                <w:sz w:val="18"/>
                <w:szCs w:val="18"/>
              </w:rPr>
            </w:pPr>
          </w:p>
        </w:tc>
        <w:tc>
          <w:tcPr>
            <w:tcW w:w="4619" w:type="dxa"/>
            <w:tcBorders>
              <w:top w:val="single" w:sz="4" w:space="0" w:color="auto"/>
              <w:left w:val="single" w:sz="4" w:space="0" w:color="auto"/>
              <w:bottom w:val="single" w:sz="4" w:space="0" w:color="auto"/>
              <w:right w:val="single" w:sz="4" w:space="0" w:color="auto"/>
            </w:tcBorders>
          </w:tcPr>
          <w:p w14:paraId="5CA57B50" w14:textId="77777777" w:rsidR="00C55327" w:rsidRDefault="00C55327" w:rsidP="00E56748">
            <w:pPr>
              <w:pStyle w:val="MiljBrd"/>
              <w:rPr>
                <w:rFonts w:cs="Times New Roman"/>
                <w:sz w:val="18"/>
                <w:szCs w:val="18"/>
              </w:rPr>
            </w:pPr>
            <w:r>
              <w:rPr>
                <w:rFonts w:cs="Times New Roman"/>
                <w:sz w:val="18"/>
                <w:szCs w:val="18"/>
              </w:rPr>
              <w:t xml:space="preserve">Kontrollera hur de anställda får möjlighet och kunskap att bidra i energiarbetet. </w:t>
            </w:r>
          </w:p>
          <w:p w14:paraId="537892A3" w14:textId="77777777" w:rsidR="00C55327" w:rsidRDefault="00C55327" w:rsidP="00E56748">
            <w:pPr>
              <w:pStyle w:val="MiljBrd"/>
              <w:rPr>
                <w:rFonts w:cs="Times New Roman"/>
                <w:sz w:val="18"/>
                <w:szCs w:val="18"/>
              </w:rPr>
            </w:pPr>
          </w:p>
          <w:p w14:paraId="539E6A9B" w14:textId="77777777" w:rsidR="00C55327" w:rsidRPr="005E0EDF" w:rsidRDefault="00C55327" w:rsidP="00E56748">
            <w:pPr>
              <w:pStyle w:val="MiljBrd"/>
              <w:rPr>
                <w:rFonts w:cs="Times New Roman"/>
                <w:sz w:val="18"/>
                <w:szCs w:val="18"/>
              </w:rPr>
            </w:pPr>
            <w:r w:rsidRPr="00AD48B4">
              <w:rPr>
                <w:rFonts w:cs="Times New Roman"/>
                <w:i/>
                <w:sz w:val="18"/>
                <w:szCs w:val="18"/>
              </w:rPr>
              <w:t>Kommentar:</w:t>
            </w:r>
            <w:r w:rsidRPr="00AD48B4">
              <w:rPr>
                <w:rFonts w:cs="Times New Roman"/>
                <w:sz w:val="18"/>
                <w:szCs w:val="18"/>
              </w:rPr>
              <w:t xml:space="preserve"> </w:t>
            </w:r>
            <w:proofErr w:type="gramStart"/>
            <w:r w:rsidRPr="00AD48B4">
              <w:rPr>
                <w:rFonts w:cs="Times New Roman"/>
                <w:sz w:val="18"/>
                <w:szCs w:val="18"/>
              </w:rPr>
              <w:t>T.ex</w:t>
            </w:r>
            <w:r w:rsidRPr="005E0EDF">
              <w:rPr>
                <w:rFonts w:cs="Times New Roman"/>
                <w:sz w:val="18"/>
                <w:szCs w:val="18"/>
              </w:rPr>
              <w:t>.</w:t>
            </w:r>
            <w:proofErr w:type="gramEnd"/>
            <w:r w:rsidRPr="005E0EDF">
              <w:rPr>
                <w:rFonts w:cs="Times New Roman"/>
                <w:sz w:val="18"/>
                <w:szCs w:val="18"/>
              </w:rPr>
              <w:t xml:space="preserve"> genom att frågan lyfts på personalmöten, ta in de anställdas åsikter och idé</w:t>
            </w:r>
            <w:r>
              <w:rPr>
                <w:rFonts w:cs="Times New Roman"/>
                <w:sz w:val="18"/>
                <w:szCs w:val="18"/>
              </w:rPr>
              <w:t>e</w:t>
            </w:r>
            <w:r w:rsidRPr="005E0EDF">
              <w:rPr>
                <w:rFonts w:cs="Times New Roman"/>
                <w:sz w:val="18"/>
                <w:szCs w:val="18"/>
              </w:rPr>
              <w:t>r</w:t>
            </w:r>
            <w:r>
              <w:rPr>
                <w:rFonts w:cs="Times New Roman"/>
                <w:sz w:val="18"/>
                <w:szCs w:val="18"/>
              </w:rPr>
              <w:t xml:space="preserve"> och möjlighet att vara delaktiga och </w:t>
            </w:r>
            <w:r w:rsidRPr="005E0EDF">
              <w:rPr>
                <w:rFonts w:cs="Times New Roman"/>
                <w:sz w:val="18"/>
                <w:szCs w:val="18"/>
              </w:rPr>
              <w:t>kring mer energieffektiv drift genom t.ex. utbildningar i underhåll</w:t>
            </w:r>
            <w:r>
              <w:rPr>
                <w:rFonts w:cs="Times New Roman"/>
                <w:sz w:val="18"/>
                <w:szCs w:val="18"/>
              </w:rPr>
              <w:t>.</w:t>
            </w:r>
          </w:p>
        </w:tc>
        <w:tc>
          <w:tcPr>
            <w:tcW w:w="3093" w:type="dxa"/>
            <w:tcBorders>
              <w:top w:val="single" w:sz="4" w:space="0" w:color="auto"/>
              <w:left w:val="single" w:sz="4" w:space="0" w:color="auto"/>
              <w:bottom w:val="single" w:sz="4" w:space="0" w:color="auto"/>
              <w:right w:val="single" w:sz="4" w:space="0" w:color="auto"/>
            </w:tcBorders>
          </w:tcPr>
          <w:p w14:paraId="7F6C8BA7" w14:textId="77777777" w:rsidR="00C55327" w:rsidRPr="005E0EDF" w:rsidRDefault="00C55327" w:rsidP="00E56748">
            <w:pPr>
              <w:pStyle w:val="MiljBrd"/>
              <w:ind w:left="34"/>
              <w:rPr>
                <w:rFonts w:cs="Times New Roman"/>
                <w:sz w:val="18"/>
                <w:szCs w:val="18"/>
              </w:rPr>
            </w:pPr>
          </w:p>
        </w:tc>
      </w:tr>
      <w:tr w:rsidR="00C55327" w14:paraId="18B76A9D" w14:textId="77777777" w:rsidTr="00E56748">
        <w:tc>
          <w:tcPr>
            <w:tcW w:w="1457" w:type="dxa"/>
            <w:tcBorders>
              <w:top w:val="single" w:sz="4" w:space="0" w:color="auto"/>
              <w:left w:val="single" w:sz="4" w:space="0" w:color="auto"/>
              <w:bottom w:val="single" w:sz="4" w:space="0" w:color="auto"/>
              <w:right w:val="single" w:sz="4" w:space="0" w:color="auto"/>
            </w:tcBorders>
          </w:tcPr>
          <w:p w14:paraId="02C8962C" w14:textId="77777777" w:rsidR="00C55327" w:rsidRDefault="00C55327" w:rsidP="00C55327">
            <w:pPr>
              <w:pStyle w:val="MiljBrd"/>
              <w:numPr>
                <w:ilvl w:val="0"/>
                <w:numId w:val="23"/>
              </w:numPr>
              <w:rPr>
                <w:rFonts w:cs="Times New Roman"/>
                <w:sz w:val="18"/>
                <w:szCs w:val="18"/>
              </w:rPr>
            </w:pPr>
          </w:p>
        </w:tc>
        <w:tc>
          <w:tcPr>
            <w:tcW w:w="5114" w:type="dxa"/>
            <w:tcBorders>
              <w:top w:val="single" w:sz="4" w:space="0" w:color="auto"/>
              <w:left w:val="single" w:sz="4" w:space="0" w:color="auto"/>
              <w:bottom w:val="single" w:sz="4" w:space="0" w:color="auto"/>
              <w:right w:val="single" w:sz="4" w:space="0" w:color="auto"/>
            </w:tcBorders>
          </w:tcPr>
          <w:p w14:paraId="6435BDB2" w14:textId="77777777" w:rsidR="00C55327" w:rsidRPr="00192228" w:rsidRDefault="00C55327" w:rsidP="00E56748">
            <w:pPr>
              <w:pStyle w:val="MiljBrd"/>
              <w:rPr>
                <w:rFonts w:cs="Times New Roman"/>
                <w:b/>
                <w:sz w:val="18"/>
                <w:szCs w:val="18"/>
              </w:rPr>
            </w:pPr>
            <w:r w:rsidRPr="00192228">
              <w:rPr>
                <w:rFonts w:cs="Times New Roman"/>
                <w:b/>
                <w:sz w:val="18"/>
                <w:szCs w:val="18"/>
              </w:rPr>
              <w:t>Har jag uppfattat rätt?</w:t>
            </w:r>
          </w:p>
          <w:p w14:paraId="7CBB50D7" w14:textId="77777777" w:rsidR="00C55327" w:rsidRDefault="00C55327" w:rsidP="00E56748">
            <w:pPr>
              <w:pStyle w:val="MiljBrd"/>
              <w:ind w:left="34"/>
              <w:rPr>
                <w:rFonts w:cs="Times New Roman"/>
                <w:sz w:val="18"/>
                <w:szCs w:val="18"/>
              </w:rPr>
            </w:pPr>
          </w:p>
          <w:p w14:paraId="391931FB" w14:textId="77777777" w:rsidR="00C55327" w:rsidRPr="005E0EDF" w:rsidRDefault="00C55327" w:rsidP="00E56748">
            <w:pPr>
              <w:pStyle w:val="MiljBrd"/>
              <w:ind w:left="34"/>
              <w:rPr>
                <w:rFonts w:cs="Times New Roman"/>
                <w:sz w:val="18"/>
                <w:szCs w:val="18"/>
              </w:rPr>
            </w:pPr>
            <w:r>
              <w:rPr>
                <w:rFonts w:cs="Times New Roman"/>
                <w:sz w:val="18"/>
                <w:szCs w:val="18"/>
              </w:rPr>
              <w:t xml:space="preserve">Summera genom att </w:t>
            </w:r>
            <w:r w:rsidRPr="004705DA">
              <w:rPr>
                <w:rFonts w:cs="Times New Roman"/>
                <w:b/>
                <w:sz w:val="18"/>
                <w:szCs w:val="18"/>
              </w:rPr>
              <w:t>sammanfatta</w:t>
            </w:r>
            <w:r>
              <w:rPr>
                <w:rFonts w:cs="Times New Roman"/>
                <w:sz w:val="18"/>
                <w:szCs w:val="18"/>
              </w:rPr>
              <w:t xml:space="preserve"> det som framkommit och vad ni kommit överens om. Sammanfattningen kan med fördel vara framåtsyftande: Var finns mest potential och vad är nästa steg?</w:t>
            </w:r>
          </w:p>
        </w:tc>
        <w:tc>
          <w:tcPr>
            <w:tcW w:w="4619" w:type="dxa"/>
            <w:tcBorders>
              <w:top w:val="single" w:sz="4" w:space="0" w:color="auto"/>
              <w:left w:val="single" w:sz="4" w:space="0" w:color="auto"/>
              <w:bottom w:val="single" w:sz="4" w:space="0" w:color="auto"/>
              <w:right w:val="single" w:sz="4" w:space="0" w:color="auto"/>
            </w:tcBorders>
          </w:tcPr>
          <w:p w14:paraId="169F36FD" w14:textId="6B7D1226" w:rsidR="00C55327" w:rsidRDefault="00C55327" w:rsidP="00E56748">
            <w:pPr>
              <w:pStyle w:val="MiljBrd"/>
              <w:rPr>
                <w:rFonts w:cs="Times New Roman"/>
                <w:sz w:val="18"/>
                <w:szCs w:val="18"/>
              </w:rPr>
            </w:pPr>
            <w:r>
              <w:rPr>
                <w:rFonts w:cs="Times New Roman"/>
                <w:sz w:val="18"/>
                <w:szCs w:val="18"/>
              </w:rPr>
              <w:t>Genom att sammanfatta vad som framkommit vid besöket får ni en gemensam bild av vad som överenskommits och vad som är nästa steg</w:t>
            </w:r>
            <w:r w:rsidR="000F6788">
              <w:rPr>
                <w:rFonts w:cs="Times New Roman"/>
                <w:sz w:val="18"/>
                <w:szCs w:val="18"/>
              </w:rPr>
              <w:t>.</w:t>
            </w:r>
            <w:r>
              <w:rPr>
                <w:rFonts w:cs="Times New Roman"/>
                <w:sz w:val="18"/>
                <w:szCs w:val="18"/>
              </w:rPr>
              <w:t xml:space="preserve"> </w:t>
            </w:r>
          </w:p>
        </w:tc>
        <w:tc>
          <w:tcPr>
            <w:tcW w:w="3093" w:type="dxa"/>
            <w:tcBorders>
              <w:top w:val="single" w:sz="4" w:space="0" w:color="auto"/>
              <w:left w:val="single" w:sz="4" w:space="0" w:color="auto"/>
              <w:bottom w:val="single" w:sz="4" w:space="0" w:color="auto"/>
              <w:right w:val="single" w:sz="4" w:space="0" w:color="auto"/>
            </w:tcBorders>
          </w:tcPr>
          <w:p w14:paraId="750D425A" w14:textId="77777777" w:rsidR="00C55327" w:rsidRPr="005E0EDF" w:rsidRDefault="00C55327" w:rsidP="00E56748">
            <w:pPr>
              <w:pStyle w:val="MiljBrd"/>
              <w:rPr>
                <w:rFonts w:cs="Times New Roman"/>
                <w:sz w:val="18"/>
                <w:szCs w:val="18"/>
              </w:rPr>
            </w:pPr>
          </w:p>
        </w:tc>
      </w:tr>
      <w:bookmarkEnd w:id="1"/>
    </w:tbl>
    <w:p w14:paraId="55A136C2" w14:textId="77777777" w:rsidR="00167CA6" w:rsidRPr="00167CA6" w:rsidRDefault="00167CA6" w:rsidP="00D22B31">
      <w:pPr>
        <w:pStyle w:val="Miljrubrik4"/>
      </w:pPr>
    </w:p>
    <w:sectPr w:rsidR="00167CA6" w:rsidRPr="00167CA6" w:rsidSect="007746A7">
      <w:headerReference w:type="default" r:id="rId17"/>
      <w:footerReference w:type="default" r:id="rId18"/>
      <w:pgSz w:w="16840" w:h="11900" w:orient="landscape" w:code="9"/>
      <w:pgMar w:top="2835" w:right="2268" w:bottom="1985"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C718" w14:textId="77777777" w:rsidR="00167CA6" w:rsidRDefault="00167CA6" w:rsidP="00633524">
      <w:r>
        <w:separator/>
      </w:r>
    </w:p>
    <w:p w14:paraId="3EB7E160" w14:textId="77777777" w:rsidR="00167CA6" w:rsidRDefault="00167CA6"/>
  </w:endnote>
  <w:endnote w:type="continuationSeparator" w:id="0">
    <w:p w14:paraId="5B388CC2" w14:textId="77777777" w:rsidR="00167CA6" w:rsidRDefault="00167CA6" w:rsidP="00633524">
      <w:r>
        <w:continuationSeparator/>
      </w:r>
    </w:p>
    <w:p w14:paraId="237CD235" w14:textId="77777777" w:rsidR="00167CA6" w:rsidRDefault="00167CA6"/>
  </w:endnote>
  <w:endnote w:type="continuationNotice" w:id="1">
    <w:p w14:paraId="386F3B0A" w14:textId="77777777" w:rsidR="00167CA6" w:rsidRDefault="0016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3F488" w14:textId="77777777" w:rsidR="00756D02" w:rsidRDefault="00756D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F64B" w14:textId="08D0278D" w:rsidR="00167CA6" w:rsidRDefault="00167CA6" w:rsidP="001D372F">
    <w:pPr>
      <w:pStyle w:val="Sidfot"/>
      <w:jc w:val="center"/>
    </w:pPr>
    <w:r>
      <w:rPr>
        <w:noProof/>
      </w:rPr>
      <w:drawing>
        <wp:inline distT="0" distB="0" distL="0" distR="0" wp14:anchorId="2F5A4172" wp14:editId="23A7EA4B">
          <wp:extent cx="1282700" cy="586105"/>
          <wp:effectExtent l="0" t="0" r="0" b="4445"/>
          <wp:docPr id="25" name="Bildobjekt 25" descr="Länsstyrelsens gemensamm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descr="Länsstyrelsens gemensamma logotype"/>
                  <pic:cNvPicPr/>
                </pic:nvPicPr>
                <pic:blipFill>
                  <a:blip r:embed="rId1">
                    <a:extLst>
                      <a:ext uri="{28A0092B-C50C-407E-A947-70E740481C1C}">
                        <a14:useLocalDpi xmlns:a14="http://schemas.microsoft.com/office/drawing/2010/main" val="0"/>
                      </a:ext>
                    </a:extLst>
                  </a:blip>
                  <a:stretch>
                    <a:fillRect/>
                  </a:stretch>
                </pic:blipFill>
                <pic:spPr>
                  <a:xfrm>
                    <a:off x="0" y="0"/>
                    <a:ext cx="1282700" cy="5861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8A1F" w14:textId="77777777" w:rsidR="00756D02" w:rsidRDefault="00756D0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B3D3" w14:textId="44CF9335" w:rsidR="00756D02" w:rsidRDefault="00756D02" w:rsidP="001D372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A3CC" w14:textId="77777777" w:rsidR="00167CA6" w:rsidRDefault="00167CA6" w:rsidP="00633524">
      <w:r>
        <w:separator/>
      </w:r>
    </w:p>
    <w:p w14:paraId="4AC58307" w14:textId="77777777" w:rsidR="00167CA6" w:rsidRDefault="00167CA6"/>
  </w:footnote>
  <w:footnote w:type="continuationSeparator" w:id="0">
    <w:p w14:paraId="456FAF3F" w14:textId="77777777" w:rsidR="00167CA6" w:rsidRDefault="00167CA6" w:rsidP="00633524">
      <w:r>
        <w:continuationSeparator/>
      </w:r>
    </w:p>
    <w:p w14:paraId="68A2CBF7" w14:textId="77777777" w:rsidR="00167CA6" w:rsidRDefault="00167CA6"/>
  </w:footnote>
  <w:footnote w:type="continuationNotice" w:id="1">
    <w:p w14:paraId="33FCEDD4" w14:textId="77777777" w:rsidR="00167CA6" w:rsidRDefault="00167C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BD17" w14:textId="77777777" w:rsidR="00756D02" w:rsidRDefault="00756D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7721" w14:textId="60C6AB41" w:rsidR="00167CA6" w:rsidRDefault="00167CA6" w:rsidP="00756D02">
    <w:pPr>
      <w:pStyle w:val="Sidhuvud"/>
      <w:jc w:val="right"/>
    </w:pPr>
    <w:r>
      <w:rPr>
        <w:noProof/>
      </w:rPr>
      <w:drawing>
        <wp:inline distT="0" distB="0" distL="0" distR="0" wp14:anchorId="100BF428" wp14:editId="60A7B64F">
          <wp:extent cx="1409700" cy="1282700"/>
          <wp:effectExtent l="0" t="0" r="0" b="0"/>
          <wp:docPr id="24" name="Bildobjekt 7" descr="Miljösamverkan Sverige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7" descr="Miljösamverkan Sveriges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82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9D9E" w14:textId="77777777" w:rsidR="00756D02" w:rsidRDefault="00756D0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AB5D" w14:textId="5DD86A22" w:rsidR="00756D02" w:rsidRDefault="00756D02" w:rsidP="00756D02">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464"/>
    <w:multiLevelType w:val="hybridMultilevel"/>
    <w:tmpl w:val="A58A35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4147F5"/>
    <w:multiLevelType w:val="hybridMultilevel"/>
    <w:tmpl w:val="A84CF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A237EA"/>
    <w:multiLevelType w:val="hybridMultilevel"/>
    <w:tmpl w:val="95B011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6AD4AC9"/>
    <w:multiLevelType w:val="hybridMultilevel"/>
    <w:tmpl w:val="89FADB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C00972"/>
    <w:multiLevelType w:val="hybridMultilevel"/>
    <w:tmpl w:val="06A68A46"/>
    <w:lvl w:ilvl="0" w:tplc="BBF643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985CE0"/>
    <w:multiLevelType w:val="hybridMultilevel"/>
    <w:tmpl w:val="DD0833B0"/>
    <w:lvl w:ilvl="0" w:tplc="041D000F">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041D001B">
      <w:start w:val="1"/>
      <w:numFmt w:val="lowerRoman"/>
      <w:lvlText w:val="%3."/>
      <w:lvlJc w:val="right"/>
      <w:pPr>
        <w:tabs>
          <w:tab w:val="num" w:pos="1800"/>
        </w:tabs>
        <w:ind w:left="1800" w:hanging="180"/>
      </w:pPr>
    </w:lvl>
    <w:lvl w:ilvl="3" w:tplc="041D000F">
      <w:start w:val="1"/>
      <w:numFmt w:val="decimal"/>
      <w:lvlText w:val="%4."/>
      <w:lvlJc w:val="left"/>
      <w:pPr>
        <w:tabs>
          <w:tab w:val="num" w:pos="2520"/>
        </w:tabs>
        <w:ind w:left="2520" w:hanging="360"/>
      </w:pPr>
    </w:lvl>
    <w:lvl w:ilvl="4" w:tplc="041D0019">
      <w:start w:val="1"/>
      <w:numFmt w:val="lowerLetter"/>
      <w:lvlText w:val="%5."/>
      <w:lvlJc w:val="left"/>
      <w:pPr>
        <w:tabs>
          <w:tab w:val="num" w:pos="3240"/>
        </w:tabs>
        <w:ind w:left="3240" w:hanging="360"/>
      </w:pPr>
    </w:lvl>
    <w:lvl w:ilvl="5" w:tplc="041D001B">
      <w:start w:val="1"/>
      <w:numFmt w:val="lowerRoman"/>
      <w:lvlText w:val="%6."/>
      <w:lvlJc w:val="right"/>
      <w:pPr>
        <w:tabs>
          <w:tab w:val="num" w:pos="3960"/>
        </w:tabs>
        <w:ind w:left="3960" w:hanging="180"/>
      </w:pPr>
    </w:lvl>
    <w:lvl w:ilvl="6" w:tplc="041D000F">
      <w:start w:val="1"/>
      <w:numFmt w:val="decimal"/>
      <w:lvlText w:val="%7."/>
      <w:lvlJc w:val="left"/>
      <w:pPr>
        <w:tabs>
          <w:tab w:val="num" w:pos="4680"/>
        </w:tabs>
        <w:ind w:left="4680" w:hanging="360"/>
      </w:pPr>
    </w:lvl>
    <w:lvl w:ilvl="7" w:tplc="041D0019">
      <w:start w:val="1"/>
      <w:numFmt w:val="lowerLetter"/>
      <w:lvlText w:val="%8."/>
      <w:lvlJc w:val="left"/>
      <w:pPr>
        <w:tabs>
          <w:tab w:val="num" w:pos="5400"/>
        </w:tabs>
        <w:ind w:left="5400" w:hanging="360"/>
      </w:pPr>
    </w:lvl>
    <w:lvl w:ilvl="8" w:tplc="041D001B">
      <w:start w:val="1"/>
      <w:numFmt w:val="lowerRoman"/>
      <w:lvlText w:val="%9."/>
      <w:lvlJc w:val="right"/>
      <w:pPr>
        <w:tabs>
          <w:tab w:val="num" w:pos="6120"/>
        </w:tabs>
        <w:ind w:left="6120" w:hanging="180"/>
      </w:pPr>
    </w:lvl>
  </w:abstractNum>
  <w:abstractNum w:abstractNumId="6" w15:restartNumberingAfterBreak="0">
    <w:nsid w:val="126B4EF5"/>
    <w:multiLevelType w:val="hybridMultilevel"/>
    <w:tmpl w:val="9D925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FB3279"/>
    <w:multiLevelType w:val="hybridMultilevel"/>
    <w:tmpl w:val="E05E0A7C"/>
    <w:lvl w:ilvl="0" w:tplc="71AE90AE">
      <w:start w:val="26"/>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8B55E8"/>
    <w:multiLevelType w:val="hybridMultilevel"/>
    <w:tmpl w:val="CB2E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E25905"/>
    <w:multiLevelType w:val="hybridMultilevel"/>
    <w:tmpl w:val="9080F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253689"/>
    <w:multiLevelType w:val="hybridMultilevel"/>
    <w:tmpl w:val="BC189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B96BCF"/>
    <w:multiLevelType w:val="hybridMultilevel"/>
    <w:tmpl w:val="82BE4318"/>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5F1901"/>
    <w:multiLevelType w:val="hybridMultilevel"/>
    <w:tmpl w:val="F92A5A48"/>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D469E8"/>
    <w:multiLevelType w:val="hybridMultilevel"/>
    <w:tmpl w:val="547EC5B2"/>
    <w:lvl w:ilvl="0" w:tplc="041D000F">
      <w:start w:val="1"/>
      <w:numFmt w:val="decimal"/>
      <w:lvlText w:val="%1."/>
      <w:lvlJc w:val="left"/>
      <w:pPr>
        <w:ind w:left="754" w:hanging="360"/>
      </w:p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abstractNum w:abstractNumId="14" w15:restartNumberingAfterBreak="0">
    <w:nsid w:val="30FA2888"/>
    <w:multiLevelType w:val="hybridMultilevel"/>
    <w:tmpl w:val="15FE32DC"/>
    <w:lvl w:ilvl="0" w:tplc="847CFC32">
      <w:start w:val="1"/>
      <w:numFmt w:val="decimal"/>
      <w:pStyle w:val="Miljrubrik1"/>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3A5461F"/>
    <w:multiLevelType w:val="hybridMultilevel"/>
    <w:tmpl w:val="A044E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B72038"/>
    <w:multiLevelType w:val="hybridMultilevel"/>
    <w:tmpl w:val="6596C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E7719D"/>
    <w:multiLevelType w:val="hybridMultilevel"/>
    <w:tmpl w:val="A58A4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5C65A5"/>
    <w:multiLevelType w:val="hybridMultilevel"/>
    <w:tmpl w:val="51D0FC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77E18FB"/>
    <w:multiLevelType w:val="hybridMultilevel"/>
    <w:tmpl w:val="05225810"/>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E772243"/>
    <w:multiLevelType w:val="multilevel"/>
    <w:tmpl w:val="5AD6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76481E"/>
    <w:multiLevelType w:val="hybridMultilevel"/>
    <w:tmpl w:val="CFF0BFD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D01D74"/>
    <w:multiLevelType w:val="hybridMultilevel"/>
    <w:tmpl w:val="28B4CF0E"/>
    <w:lvl w:ilvl="0" w:tplc="45F8B140">
      <w:start w:val="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7209CF"/>
    <w:multiLevelType w:val="hybridMultilevel"/>
    <w:tmpl w:val="17A0CA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6"/>
  </w:num>
  <w:num w:numId="5">
    <w:abstractNumId w:val="0"/>
  </w:num>
  <w:num w:numId="6">
    <w:abstractNumId w:val="8"/>
  </w:num>
  <w:num w:numId="7">
    <w:abstractNumId w:val="9"/>
  </w:num>
  <w:num w:numId="8">
    <w:abstractNumId w:val="7"/>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22"/>
  </w:num>
  <w:num w:numId="15">
    <w:abstractNumId w:val="12"/>
  </w:num>
  <w:num w:numId="16">
    <w:abstractNumId w:val="11"/>
  </w:num>
  <w:num w:numId="17">
    <w:abstractNumId w:val="19"/>
  </w:num>
  <w:num w:numId="18">
    <w:abstractNumId w:val="18"/>
  </w:num>
  <w:num w:numId="19">
    <w:abstractNumId w:val="2"/>
  </w:num>
  <w:num w:numId="20">
    <w:abstractNumId w:val="3"/>
  </w:num>
  <w:num w:numId="21">
    <w:abstractNumId w:val="23"/>
  </w:num>
  <w:num w:numId="22">
    <w:abstractNumId w:val="1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4D"/>
    <w:rsid w:val="000069E1"/>
    <w:rsid w:val="00012209"/>
    <w:rsid w:val="00013992"/>
    <w:rsid w:val="00013DCF"/>
    <w:rsid w:val="000158A9"/>
    <w:rsid w:val="00016F9D"/>
    <w:rsid w:val="00020C8C"/>
    <w:rsid w:val="00020CE6"/>
    <w:rsid w:val="00021B07"/>
    <w:rsid w:val="00025ABE"/>
    <w:rsid w:val="000265CC"/>
    <w:rsid w:val="00026BA3"/>
    <w:rsid w:val="00031EA9"/>
    <w:rsid w:val="000340ED"/>
    <w:rsid w:val="000432A9"/>
    <w:rsid w:val="0004616E"/>
    <w:rsid w:val="00055A84"/>
    <w:rsid w:val="00057AA4"/>
    <w:rsid w:val="00057F53"/>
    <w:rsid w:val="00060D36"/>
    <w:rsid w:val="00063732"/>
    <w:rsid w:val="00064C15"/>
    <w:rsid w:val="0006696C"/>
    <w:rsid w:val="00070391"/>
    <w:rsid w:val="0008051C"/>
    <w:rsid w:val="00082E66"/>
    <w:rsid w:val="000851FB"/>
    <w:rsid w:val="00086077"/>
    <w:rsid w:val="00086BBC"/>
    <w:rsid w:val="0009155B"/>
    <w:rsid w:val="000923B0"/>
    <w:rsid w:val="00095C14"/>
    <w:rsid w:val="000A2566"/>
    <w:rsid w:val="000B3DC5"/>
    <w:rsid w:val="000B46D6"/>
    <w:rsid w:val="000B605E"/>
    <w:rsid w:val="000C330F"/>
    <w:rsid w:val="000D36AB"/>
    <w:rsid w:val="000D71DE"/>
    <w:rsid w:val="000E05F7"/>
    <w:rsid w:val="000E08AB"/>
    <w:rsid w:val="000E1D0F"/>
    <w:rsid w:val="000E273A"/>
    <w:rsid w:val="000E33E4"/>
    <w:rsid w:val="000E4C0E"/>
    <w:rsid w:val="000E6CC7"/>
    <w:rsid w:val="000F1161"/>
    <w:rsid w:val="000F61A2"/>
    <w:rsid w:val="000F6788"/>
    <w:rsid w:val="000F6AEB"/>
    <w:rsid w:val="001029CE"/>
    <w:rsid w:val="0010484F"/>
    <w:rsid w:val="00104E18"/>
    <w:rsid w:val="00105F0A"/>
    <w:rsid w:val="001204DE"/>
    <w:rsid w:val="00124765"/>
    <w:rsid w:val="00127773"/>
    <w:rsid w:val="00127E9D"/>
    <w:rsid w:val="00132CD0"/>
    <w:rsid w:val="0014756D"/>
    <w:rsid w:val="00150CA4"/>
    <w:rsid w:val="001512CC"/>
    <w:rsid w:val="00151DD5"/>
    <w:rsid w:val="001521B9"/>
    <w:rsid w:val="001548A1"/>
    <w:rsid w:val="00165EF6"/>
    <w:rsid w:val="00167CA6"/>
    <w:rsid w:val="00171CDE"/>
    <w:rsid w:val="00173997"/>
    <w:rsid w:val="00175652"/>
    <w:rsid w:val="00176FEB"/>
    <w:rsid w:val="00183B4B"/>
    <w:rsid w:val="00186996"/>
    <w:rsid w:val="0019261F"/>
    <w:rsid w:val="0019330D"/>
    <w:rsid w:val="00196A00"/>
    <w:rsid w:val="001A606F"/>
    <w:rsid w:val="001A6CE3"/>
    <w:rsid w:val="001B23D0"/>
    <w:rsid w:val="001B6E5D"/>
    <w:rsid w:val="001B7AE6"/>
    <w:rsid w:val="001C01A6"/>
    <w:rsid w:val="001C031E"/>
    <w:rsid w:val="001C260F"/>
    <w:rsid w:val="001C69B8"/>
    <w:rsid w:val="001D372F"/>
    <w:rsid w:val="001D5481"/>
    <w:rsid w:val="001D58CC"/>
    <w:rsid w:val="001E5AF8"/>
    <w:rsid w:val="001F0F23"/>
    <w:rsid w:val="001F2EDD"/>
    <w:rsid w:val="001F40B1"/>
    <w:rsid w:val="001F4427"/>
    <w:rsid w:val="001F6774"/>
    <w:rsid w:val="001F6E14"/>
    <w:rsid w:val="001F75BE"/>
    <w:rsid w:val="00213E7A"/>
    <w:rsid w:val="00220D69"/>
    <w:rsid w:val="00220E89"/>
    <w:rsid w:val="00233EBC"/>
    <w:rsid w:val="00234656"/>
    <w:rsid w:val="002348B5"/>
    <w:rsid w:val="00240AD9"/>
    <w:rsid w:val="00243DF4"/>
    <w:rsid w:val="00245E80"/>
    <w:rsid w:val="0025340D"/>
    <w:rsid w:val="00257E8C"/>
    <w:rsid w:val="00262F8E"/>
    <w:rsid w:val="00264461"/>
    <w:rsid w:val="00264C73"/>
    <w:rsid w:val="002671CA"/>
    <w:rsid w:val="00270999"/>
    <w:rsid w:val="002757A0"/>
    <w:rsid w:val="00293327"/>
    <w:rsid w:val="0029343D"/>
    <w:rsid w:val="0029510F"/>
    <w:rsid w:val="002967B4"/>
    <w:rsid w:val="0029763C"/>
    <w:rsid w:val="00297FD0"/>
    <w:rsid w:val="002A5C29"/>
    <w:rsid w:val="002A7D83"/>
    <w:rsid w:val="002B217E"/>
    <w:rsid w:val="002B2F26"/>
    <w:rsid w:val="002B37EA"/>
    <w:rsid w:val="002B690E"/>
    <w:rsid w:val="002B78AA"/>
    <w:rsid w:val="002B7EEB"/>
    <w:rsid w:val="002C1994"/>
    <w:rsid w:val="002C1AC8"/>
    <w:rsid w:val="002C5288"/>
    <w:rsid w:val="002C61E2"/>
    <w:rsid w:val="002D29EE"/>
    <w:rsid w:val="002D5AF9"/>
    <w:rsid w:val="002D7440"/>
    <w:rsid w:val="002E1D18"/>
    <w:rsid w:val="002E79D9"/>
    <w:rsid w:val="002F106A"/>
    <w:rsid w:val="002F2283"/>
    <w:rsid w:val="002F2467"/>
    <w:rsid w:val="0030364A"/>
    <w:rsid w:val="00303C04"/>
    <w:rsid w:val="00304F7F"/>
    <w:rsid w:val="003053EE"/>
    <w:rsid w:val="0031264D"/>
    <w:rsid w:val="00323925"/>
    <w:rsid w:val="00324073"/>
    <w:rsid w:val="00324387"/>
    <w:rsid w:val="00324DE4"/>
    <w:rsid w:val="00327D60"/>
    <w:rsid w:val="0033077E"/>
    <w:rsid w:val="00330A3B"/>
    <w:rsid w:val="00332F6C"/>
    <w:rsid w:val="003360F9"/>
    <w:rsid w:val="0033614D"/>
    <w:rsid w:val="00343000"/>
    <w:rsid w:val="0034519B"/>
    <w:rsid w:val="00346E3A"/>
    <w:rsid w:val="00350801"/>
    <w:rsid w:val="00351224"/>
    <w:rsid w:val="003512E5"/>
    <w:rsid w:val="003530B3"/>
    <w:rsid w:val="0035583A"/>
    <w:rsid w:val="00357E6A"/>
    <w:rsid w:val="00361FFA"/>
    <w:rsid w:val="00363A12"/>
    <w:rsid w:val="003849F5"/>
    <w:rsid w:val="00385297"/>
    <w:rsid w:val="00386679"/>
    <w:rsid w:val="00386D4D"/>
    <w:rsid w:val="003923A1"/>
    <w:rsid w:val="00393CC1"/>
    <w:rsid w:val="0039481E"/>
    <w:rsid w:val="00394D2B"/>
    <w:rsid w:val="00394F2C"/>
    <w:rsid w:val="0039740B"/>
    <w:rsid w:val="003A6BCE"/>
    <w:rsid w:val="003B12CF"/>
    <w:rsid w:val="003C3519"/>
    <w:rsid w:val="003C39CB"/>
    <w:rsid w:val="003C39FD"/>
    <w:rsid w:val="003C40FB"/>
    <w:rsid w:val="003C7585"/>
    <w:rsid w:val="003C7899"/>
    <w:rsid w:val="003E17B2"/>
    <w:rsid w:val="003E1A4B"/>
    <w:rsid w:val="003E4B57"/>
    <w:rsid w:val="003F1A69"/>
    <w:rsid w:val="003F20D3"/>
    <w:rsid w:val="003F21CD"/>
    <w:rsid w:val="003F44C7"/>
    <w:rsid w:val="003F7ABF"/>
    <w:rsid w:val="0040261E"/>
    <w:rsid w:val="00404121"/>
    <w:rsid w:val="00407680"/>
    <w:rsid w:val="00407F25"/>
    <w:rsid w:val="00411611"/>
    <w:rsid w:val="004123A7"/>
    <w:rsid w:val="004177C1"/>
    <w:rsid w:val="004212B2"/>
    <w:rsid w:val="004212B7"/>
    <w:rsid w:val="004223B9"/>
    <w:rsid w:val="00426DCD"/>
    <w:rsid w:val="00426FD0"/>
    <w:rsid w:val="0043178D"/>
    <w:rsid w:val="00432AD9"/>
    <w:rsid w:val="004364A3"/>
    <w:rsid w:val="00437224"/>
    <w:rsid w:val="00437CF7"/>
    <w:rsid w:val="00440B23"/>
    <w:rsid w:val="00451610"/>
    <w:rsid w:val="004522AD"/>
    <w:rsid w:val="004554B3"/>
    <w:rsid w:val="0045587C"/>
    <w:rsid w:val="00461F4E"/>
    <w:rsid w:val="004639D9"/>
    <w:rsid w:val="00465D22"/>
    <w:rsid w:val="00465D27"/>
    <w:rsid w:val="00467E6F"/>
    <w:rsid w:val="0047386B"/>
    <w:rsid w:val="00473B85"/>
    <w:rsid w:val="00475BB7"/>
    <w:rsid w:val="004825A3"/>
    <w:rsid w:val="0048425B"/>
    <w:rsid w:val="004917FB"/>
    <w:rsid w:val="00492963"/>
    <w:rsid w:val="004939F6"/>
    <w:rsid w:val="004A05CE"/>
    <w:rsid w:val="004A0DDC"/>
    <w:rsid w:val="004A3ED3"/>
    <w:rsid w:val="004A715E"/>
    <w:rsid w:val="004A7F1C"/>
    <w:rsid w:val="004B18AA"/>
    <w:rsid w:val="004B7AEC"/>
    <w:rsid w:val="004C271A"/>
    <w:rsid w:val="004C2BF9"/>
    <w:rsid w:val="004C5D16"/>
    <w:rsid w:val="004C61F3"/>
    <w:rsid w:val="004C7B95"/>
    <w:rsid w:val="004C7EAE"/>
    <w:rsid w:val="004D02EF"/>
    <w:rsid w:val="004D1DF6"/>
    <w:rsid w:val="004D29CA"/>
    <w:rsid w:val="004D4550"/>
    <w:rsid w:val="004D52E0"/>
    <w:rsid w:val="004D7671"/>
    <w:rsid w:val="004E1BF7"/>
    <w:rsid w:val="004E2030"/>
    <w:rsid w:val="004E5A52"/>
    <w:rsid w:val="004F2021"/>
    <w:rsid w:val="004F457B"/>
    <w:rsid w:val="004F5795"/>
    <w:rsid w:val="004F6CBD"/>
    <w:rsid w:val="004F79CD"/>
    <w:rsid w:val="00502C7E"/>
    <w:rsid w:val="005037CF"/>
    <w:rsid w:val="00504159"/>
    <w:rsid w:val="00505FA2"/>
    <w:rsid w:val="00507306"/>
    <w:rsid w:val="005106F7"/>
    <w:rsid w:val="0051491F"/>
    <w:rsid w:val="00515766"/>
    <w:rsid w:val="00523701"/>
    <w:rsid w:val="00530A03"/>
    <w:rsid w:val="00532A00"/>
    <w:rsid w:val="005348FE"/>
    <w:rsid w:val="0053641E"/>
    <w:rsid w:val="005402DE"/>
    <w:rsid w:val="0055290C"/>
    <w:rsid w:val="00554944"/>
    <w:rsid w:val="00555F75"/>
    <w:rsid w:val="0056005C"/>
    <w:rsid w:val="00561343"/>
    <w:rsid w:val="00565DBE"/>
    <w:rsid w:val="00566D97"/>
    <w:rsid w:val="005678C9"/>
    <w:rsid w:val="00567D4F"/>
    <w:rsid w:val="00571091"/>
    <w:rsid w:val="00572090"/>
    <w:rsid w:val="005722A6"/>
    <w:rsid w:val="0057473F"/>
    <w:rsid w:val="0057701F"/>
    <w:rsid w:val="00581CF3"/>
    <w:rsid w:val="0058238B"/>
    <w:rsid w:val="00585BA3"/>
    <w:rsid w:val="00595941"/>
    <w:rsid w:val="005A4C2A"/>
    <w:rsid w:val="005A5601"/>
    <w:rsid w:val="005B2AD9"/>
    <w:rsid w:val="005B539A"/>
    <w:rsid w:val="005B59D5"/>
    <w:rsid w:val="005C0FF8"/>
    <w:rsid w:val="005C1245"/>
    <w:rsid w:val="005C1256"/>
    <w:rsid w:val="005D1D49"/>
    <w:rsid w:val="005D3BE7"/>
    <w:rsid w:val="005E138D"/>
    <w:rsid w:val="005E2577"/>
    <w:rsid w:val="005F1EA2"/>
    <w:rsid w:val="005F3563"/>
    <w:rsid w:val="005F400D"/>
    <w:rsid w:val="005F5F5A"/>
    <w:rsid w:val="005F6A53"/>
    <w:rsid w:val="006029A6"/>
    <w:rsid w:val="00602CB9"/>
    <w:rsid w:val="006049E4"/>
    <w:rsid w:val="00604D85"/>
    <w:rsid w:val="00605DAD"/>
    <w:rsid w:val="00614A8A"/>
    <w:rsid w:val="00616E0E"/>
    <w:rsid w:val="006222AF"/>
    <w:rsid w:val="006244CF"/>
    <w:rsid w:val="00624C9E"/>
    <w:rsid w:val="006309E9"/>
    <w:rsid w:val="00631222"/>
    <w:rsid w:val="00633524"/>
    <w:rsid w:val="006362D2"/>
    <w:rsid w:val="00637B73"/>
    <w:rsid w:val="0064374B"/>
    <w:rsid w:val="006447B7"/>
    <w:rsid w:val="006535EF"/>
    <w:rsid w:val="00656463"/>
    <w:rsid w:val="00656C58"/>
    <w:rsid w:val="00657BFE"/>
    <w:rsid w:val="006621C3"/>
    <w:rsid w:val="00662A10"/>
    <w:rsid w:val="00665958"/>
    <w:rsid w:val="006674B7"/>
    <w:rsid w:val="00671742"/>
    <w:rsid w:val="00672F4E"/>
    <w:rsid w:val="00675DCA"/>
    <w:rsid w:val="00676F50"/>
    <w:rsid w:val="00681932"/>
    <w:rsid w:val="0068496B"/>
    <w:rsid w:val="00686FF8"/>
    <w:rsid w:val="0068717C"/>
    <w:rsid w:val="00687B5B"/>
    <w:rsid w:val="00697AC0"/>
    <w:rsid w:val="006A17A7"/>
    <w:rsid w:val="006A52CA"/>
    <w:rsid w:val="006B21AD"/>
    <w:rsid w:val="006B45A6"/>
    <w:rsid w:val="006C1D07"/>
    <w:rsid w:val="006D1F85"/>
    <w:rsid w:val="006D2635"/>
    <w:rsid w:val="006D45DC"/>
    <w:rsid w:val="006E0F9C"/>
    <w:rsid w:val="006E3AEA"/>
    <w:rsid w:val="006F1F48"/>
    <w:rsid w:val="006F3701"/>
    <w:rsid w:val="006F5AB4"/>
    <w:rsid w:val="00705EA3"/>
    <w:rsid w:val="00710114"/>
    <w:rsid w:val="00710692"/>
    <w:rsid w:val="00712347"/>
    <w:rsid w:val="00714517"/>
    <w:rsid w:val="00714832"/>
    <w:rsid w:val="00717B50"/>
    <w:rsid w:val="00723CAC"/>
    <w:rsid w:val="00725E7D"/>
    <w:rsid w:val="0073132F"/>
    <w:rsid w:val="00735474"/>
    <w:rsid w:val="00737C51"/>
    <w:rsid w:val="00741EFF"/>
    <w:rsid w:val="0074371D"/>
    <w:rsid w:val="00744AA1"/>
    <w:rsid w:val="00744E17"/>
    <w:rsid w:val="00745207"/>
    <w:rsid w:val="007478CC"/>
    <w:rsid w:val="00747EB8"/>
    <w:rsid w:val="00750E89"/>
    <w:rsid w:val="00753FEA"/>
    <w:rsid w:val="00754159"/>
    <w:rsid w:val="00756D02"/>
    <w:rsid w:val="00761A20"/>
    <w:rsid w:val="0076259F"/>
    <w:rsid w:val="00762FF6"/>
    <w:rsid w:val="007746A7"/>
    <w:rsid w:val="00776544"/>
    <w:rsid w:val="007774B1"/>
    <w:rsid w:val="007777FE"/>
    <w:rsid w:val="007816E4"/>
    <w:rsid w:val="0078272D"/>
    <w:rsid w:val="00791D3A"/>
    <w:rsid w:val="00791E9D"/>
    <w:rsid w:val="00792667"/>
    <w:rsid w:val="00794608"/>
    <w:rsid w:val="00795D2C"/>
    <w:rsid w:val="00796B59"/>
    <w:rsid w:val="007A17F7"/>
    <w:rsid w:val="007A4DDB"/>
    <w:rsid w:val="007A6728"/>
    <w:rsid w:val="007B315A"/>
    <w:rsid w:val="007C55FE"/>
    <w:rsid w:val="007C6555"/>
    <w:rsid w:val="007D783B"/>
    <w:rsid w:val="007E1B27"/>
    <w:rsid w:val="007E6087"/>
    <w:rsid w:val="007E6AB9"/>
    <w:rsid w:val="007E76D3"/>
    <w:rsid w:val="007F5E78"/>
    <w:rsid w:val="007F7526"/>
    <w:rsid w:val="008068B0"/>
    <w:rsid w:val="00807030"/>
    <w:rsid w:val="00807F20"/>
    <w:rsid w:val="00811DE6"/>
    <w:rsid w:val="00813182"/>
    <w:rsid w:val="00813CF9"/>
    <w:rsid w:val="00814897"/>
    <w:rsid w:val="00815A4E"/>
    <w:rsid w:val="00815B43"/>
    <w:rsid w:val="00815D70"/>
    <w:rsid w:val="0082315F"/>
    <w:rsid w:val="008234E9"/>
    <w:rsid w:val="0082364A"/>
    <w:rsid w:val="00826531"/>
    <w:rsid w:val="008314FA"/>
    <w:rsid w:val="00831F6A"/>
    <w:rsid w:val="008328A0"/>
    <w:rsid w:val="00832980"/>
    <w:rsid w:val="00837563"/>
    <w:rsid w:val="008405E7"/>
    <w:rsid w:val="008440D1"/>
    <w:rsid w:val="00844775"/>
    <w:rsid w:val="00845374"/>
    <w:rsid w:val="00846F63"/>
    <w:rsid w:val="0084779C"/>
    <w:rsid w:val="00850D7C"/>
    <w:rsid w:val="00852BB3"/>
    <w:rsid w:val="00856EEF"/>
    <w:rsid w:val="00857D27"/>
    <w:rsid w:val="00860DCD"/>
    <w:rsid w:val="008619E4"/>
    <w:rsid w:val="00866166"/>
    <w:rsid w:val="008661F9"/>
    <w:rsid w:val="008679C8"/>
    <w:rsid w:val="00873236"/>
    <w:rsid w:val="0087357B"/>
    <w:rsid w:val="00874DF3"/>
    <w:rsid w:val="008837E0"/>
    <w:rsid w:val="00886B1F"/>
    <w:rsid w:val="008A0509"/>
    <w:rsid w:val="008A107E"/>
    <w:rsid w:val="008A280F"/>
    <w:rsid w:val="008B2758"/>
    <w:rsid w:val="008C0187"/>
    <w:rsid w:val="008C2196"/>
    <w:rsid w:val="008C5E8A"/>
    <w:rsid w:val="008C6499"/>
    <w:rsid w:val="008D03D1"/>
    <w:rsid w:val="008D54BA"/>
    <w:rsid w:val="008E0DC4"/>
    <w:rsid w:val="008E2782"/>
    <w:rsid w:val="008E4ABA"/>
    <w:rsid w:val="008F06B2"/>
    <w:rsid w:val="008F2AF7"/>
    <w:rsid w:val="008F4879"/>
    <w:rsid w:val="008F5D2D"/>
    <w:rsid w:val="008F602E"/>
    <w:rsid w:val="008F78A6"/>
    <w:rsid w:val="0090065B"/>
    <w:rsid w:val="00901952"/>
    <w:rsid w:val="00903DBB"/>
    <w:rsid w:val="009077BE"/>
    <w:rsid w:val="00910F92"/>
    <w:rsid w:val="00912F2C"/>
    <w:rsid w:val="00917634"/>
    <w:rsid w:val="009300A1"/>
    <w:rsid w:val="0093267B"/>
    <w:rsid w:val="00933084"/>
    <w:rsid w:val="00936DEC"/>
    <w:rsid w:val="00937608"/>
    <w:rsid w:val="00937B26"/>
    <w:rsid w:val="00946DAE"/>
    <w:rsid w:val="00946DAF"/>
    <w:rsid w:val="00950233"/>
    <w:rsid w:val="009562BF"/>
    <w:rsid w:val="00957F79"/>
    <w:rsid w:val="0096476E"/>
    <w:rsid w:val="00966752"/>
    <w:rsid w:val="00974261"/>
    <w:rsid w:val="009804B1"/>
    <w:rsid w:val="00981A89"/>
    <w:rsid w:val="0099087F"/>
    <w:rsid w:val="00992503"/>
    <w:rsid w:val="00996010"/>
    <w:rsid w:val="00996064"/>
    <w:rsid w:val="009A3C9B"/>
    <w:rsid w:val="009A769B"/>
    <w:rsid w:val="009B0E86"/>
    <w:rsid w:val="009B14CF"/>
    <w:rsid w:val="009B3339"/>
    <w:rsid w:val="009B4A74"/>
    <w:rsid w:val="009B66E1"/>
    <w:rsid w:val="009C64E5"/>
    <w:rsid w:val="009D268E"/>
    <w:rsid w:val="009D3D7E"/>
    <w:rsid w:val="009D5EE7"/>
    <w:rsid w:val="009E1009"/>
    <w:rsid w:val="009E2B2A"/>
    <w:rsid w:val="009E5B3E"/>
    <w:rsid w:val="009E5B72"/>
    <w:rsid w:val="009E5BAE"/>
    <w:rsid w:val="009E5E87"/>
    <w:rsid w:val="009F2EA4"/>
    <w:rsid w:val="009F734B"/>
    <w:rsid w:val="00A041D2"/>
    <w:rsid w:val="00A06F9F"/>
    <w:rsid w:val="00A1275E"/>
    <w:rsid w:val="00A13B49"/>
    <w:rsid w:val="00A17491"/>
    <w:rsid w:val="00A21282"/>
    <w:rsid w:val="00A243A8"/>
    <w:rsid w:val="00A26311"/>
    <w:rsid w:val="00A26B04"/>
    <w:rsid w:val="00A2717D"/>
    <w:rsid w:val="00A27D5C"/>
    <w:rsid w:val="00A3034F"/>
    <w:rsid w:val="00A36814"/>
    <w:rsid w:val="00A6233F"/>
    <w:rsid w:val="00A62640"/>
    <w:rsid w:val="00A64677"/>
    <w:rsid w:val="00A7189C"/>
    <w:rsid w:val="00A750B4"/>
    <w:rsid w:val="00A7569D"/>
    <w:rsid w:val="00A76878"/>
    <w:rsid w:val="00A777C8"/>
    <w:rsid w:val="00A82E08"/>
    <w:rsid w:val="00A83E23"/>
    <w:rsid w:val="00A85344"/>
    <w:rsid w:val="00A86638"/>
    <w:rsid w:val="00A92BDF"/>
    <w:rsid w:val="00AA0C03"/>
    <w:rsid w:val="00AA22A1"/>
    <w:rsid w:val="00AA29CD"/>
    <w:rsid w:val="00AA7EB5"/>
    <w:rsid w:val="00AB3C14"/>
    <w:rsid w:val="00AB548B"/>
    <w:rsid w:val="00AC1291"/>
    <w:rsid w:val="00AC3345"/>
    <w:rsid w:val="00AC5D39"/>
    <w:rsid w:val="00AC5D65"/>
    <w:rsid w:val="00AC5FCC"/>
    <w:rsid w:val="00AC6A74"/>
    <w:rsid w:val="00AC6EC7"/>
    <w:rsid w:val="00AD3B85"/>
    <w:rsid w:val="00AD5319"/>
    <w:rsid w:val="00AD5571"/>
    <w:rsid w:val="00AD6ADC"/>
    <w:rsid w:val="00AE12AF"/>
    <w:rsid w:val="00AE3233"/>
    <w:rsid w:val="00AE43D1"/>
    <w:rsid w:val="00AE4F29"/>
    <w:rsid w:val="00AE7BAC"/>
    <w:rsid w:val="00AF3120"/>
    <w:rsid w:val="00AF4F2B"/>
    <w:rsid w:val="00AF719A"/>
    <w:rsid w:val="00B063D6"/>
    <w:rsid w:val="00B07DF4"/>
    <w:rsid w:val="00B12D03"/>
    <w:rsid w:val="00B16ADD"/>
    <w:rsid w:val="00B23EDB"/>
    <w:rsid w:val="00B300EA"/>
    <w:rsid w:val="00B34659"/>
    <w:rsid w:val="00B3598D"/>
    <w:rsid w:val="00B361CB"/>
    <w:rsid w:val="00B50196"/>
    <w:rsid w:val="00B504EE"/>
    <w:rsid w:val="00B53AF5"/>
    <w:rsid w:val="00B63F0B"/>
    <w:rsid w:val="00B64807"/>
    <w:rsid w:val="00B651C7"/>
    <w:rsid w:val="00B65A1B"/>
    <w:rsid w:val="00B66250"/>
    <w:rsid w:val="00B66311"/>
    <w:rsid w:val="00B6727C"/>
    <w:rsid w:val="00B71626"/>
    <w:rsid w:val="00B73645"/>
    <w:rsid w:val="00B80B6A"/>
    <w:rsid w:val="00B82739"/>
    <w:rsid w:val="00B850AF"/>
    <w:rsid w:val="00B86042"/>
    <w:rsid w:val="00B90FCC"/>
    <w:rsid w:val="00B9294F"/>
    <w:rsid w:val="00B95D1A"/>
    <w:rsid w:val="00BA1C9F"/>
    <w:rsid w:val="00BA4AEF"/>
    <w:rsid w:val="00BA5995"/>
    <w:rsid w:val="00BB5A67"/>
    <w:rsid w:val="00BB7BD5"/>
    <w:rsid w:val="00BC11C3"/>
    <w:rsid w:val="00BC14A9"/>
    <w:rsid w:val="00BC2F8C"/>
    <w:rsid w:val="00BC3DFE"/>
    <w:rsid w:val="00BE2BAF"/>
    <w:rsid w:val="00BE4517"/>
    <w:rsid w:val="00BE4B6B"/>
    <w:rsid w:val="00BE7825"/>
    <w:rsid w:val="00BF12B5"/>
    <w:rsid w:val="00BF19E0"/>
    <w:rsid w:val="00BF2C80"/>
    <w:rsid w:val="00BF367E"/>
    <w:rsid w:val="00C00F0F"/>
    <w:rsid w:val="00C01674"/>
    <w:rsid w:val="00C03C20"/>
    <w:rsid w:val="00C04298"/>
    <w:rsid w:val="00C07060"/>
    <w:rsid w:val="00C07D22"/>
    <w:rsid w:val="00C11B4E"/>
    <w:rsid w:val="00C12452"/>
    <w:rsid w:val="00C149CB"/>
    <w:rsid w:val="00C15C1B"/>
    <w:rsid w:val="00C23BF1"/>
    <w:rsid w:val="00C30D8E"/>
    <w:rsid w:val="00C32AB8"/>
    <w:rsid w:val="00C340EA"/>
    <w:rsid w:val="00C430AE"/>
    <w:rsid w:val="00C4404D"/>
    <w:rsid w:val="00C55327"/>
    <w:rsid w:val="00C572DF"/>
    <w:rsid w:val="00C61336"/>
    <w:rsid w:val="00C63182"/>
    <w:rsid w:val="00C64DB8"/>
    <w:rsid w:val="00C65396"/>
    <w:rsid w:val="00C67A60"/>
    <w:rsid w:val="00C67E2D"/>
    <w:rsid w:val="00C72206"/>
    <w:rsid w:val="00C754AF"/>
    <w:rsid w:val="00C76B1A"/>
    <w:rsid w:val="00C76C64"/>
    <w:rsid w:val="00C77F9F"/>
    <w:rsid w:val="00C815DE"/>
    <w:rsid w:val="00C8271F"/>
    <w:rsid w:val="00C90298"/>
    <w:rsid w:val="00C906A9"/>
    <w:rsid w:val="00C907EE"/>
    <w:rsid w:val="00C90EE8"/>
    <w:rsid w:val="00C92932"/>
    <w:rsid w:val="00C95066"/>
    <w:rsid w:val="00C95558"/>
    <w:rsid w:val="00C97672"/>
    <w:rsid w:val="00C97D96"/>
    <w:rsid w:val="00CA3EDA"/>
    <w:rsid w:val="00CB2F6E"/>
    <w:rsid w:val="00CC0E57"/>
    <w:rsid w:val="00CC164E"/>
    <w:rsid w:val="00CC2D5F"/>
    <w:rsid w:val="00CC4DE9"/>
    <w:rsid w:val="00CC527A"/>
    <w:rsid w:val="00CC59EE"/>
    <w:rsid w:val="00CC7BDF"/>
    <w:rsid w:val="00CD04F2"/>
    <w:rsid w:val="00CD3AF0"/>
    <w:rsid w:val="00CD435B"/>
    <w:rsid w:val="00CE1F86"/>
    <w:rsid w:val="00CE597C"/>
    <w:rsid w:val="00CE6B81"/>
    <w:rsid w:val="00CE6F7B"/>
    <w:rsid w:val="00CF3F45"/>
    <w:rsid w:val="00CF7ED0"/>
    <w:rsid w:val="00D04080"/>
    <w:rsid w:val="00D044DD"/>
    <w:rsid w:val="00D05C36"/>
    <w:rsid w:val="00D078F4"/>
    <w:rsid w:val="00D10BB7"/>
    <w:rsid w:val="00D11F90"/>
    <w:rsid w:val="00D12528"/>
    <w:rsid w:val="00D14A81"/>
    <w:rsid w:val="00D15741"/>
    <w:rsid w:val="00D15C35"/>
    <w:rsid w:val="00D21CC3"/>
    <w:rsid w:val="00D22B31"/>
    <w:rsid w:val="00D249B3"/>
    <w:rsid w:val="00D257E9"/>
    <w:rsid w:val="00D30264"/>
    <w:rsid w:val="00D37616"/>
    <w:rsid w:val="00D4710C"/>
    <w:rsid w:val="00D55802"/>
    <w:rsid w:val="00D55E42"/>
    <w:rsid w:val="00D576AA"/>
    <w:rsid w:val="00D57A22"/>
    <w:rsid w:val="00D620A6"/>
    <w:rsid w:val="00D62D7D"/>
    <w:rsid w:val="00D64AE4"/>
    <w:rsid w:val="00D66E88"/>
    <w:rsid w:val="00D67E8C"/>
    <w:rsid w:val="00D70426"/>
    <w:rsid w:val="00D72522"/>
    <w:rsid w:val="00D72A1C"/>
    <w:rsid w:val="00D765FE"/>
    <w:rsid w:val="00D76F96"/>
    <w:rsid w:val="00D77885"/>
    <w:rsid w:val="00D814E6"/>
    <w:rsid w:val="00D82785"/>
    <w:rsid w:val="00D834D9"/>
    <w:rsid w:val="00D83A63"/>
    <w:rsid w:val="00D84302"/>
    <w:rsid w:val="00D85DC3"/>
    <w:rsid w:val="00D86D27"/>
    <w:rsid w:val="00D87DDA"/>
    <w:rsid w:val="00D90610"/>
    <w:rsid w:val="00D94B0C"/>
    <w:rsid w:val="00D94BC9"/>
    <w:rsid w:val="00D96DAA"/>
    <w:rsid w:val="00DA3375"/>
    <w:rsid w:val="00DA5095"/>
    <w:rsid w:val="00DB3457"/>
    <w:rsid w:val="00DB66AC"/>
    <w:rsid w:val="00DC0184"/>
    <w:rsid w:val="00DC206E"/>
    <w:rsid w:val="00DC5DF4"/>
    <w:rsid w:val="00DC6971"/>
    <w:rsid w:val="00DC7583"/>
    <w:rsid w:val="00DD01AC"/>
    <w:rsid w:val="00DD2872"/>
    <w:rsid w:val="00DD31A0"/>
    <w:rsid w:val="00DD5F99"/>
    <w:rsid w:val="00DE0BF6"/>
    <w:rsid w:val="00DF155A"/>
    <w:rsid w:val="00DF295A"/>
    <w:rsid w:val="00DF7047"/>
    <w:rsid w:val="00E02657"/>
    <w:rsid w:val="00E05651"/>
    <w:rsid w:val="00E0607C"/>
    <w:rsid w:val="00E14CBB"/>
    <w:rsid w:val="00E157F9"/>
    <w:rsid w:val="00E21F6D"/>
    <w:rsid w:val="00E23D35"/>
    <w:rsid w:val="00E26113"/>
    <w:rsid w:val="00E36F19"/>
    <w:rsid w:val="00E37914"/>
    <w:rsid w:val="00E42A49"/>
    <w:rsid w:val="00E42F56"/>
    <w:rsid w:val="00E43710"/>
    <w:rsid w:val="00E50FC0"/>
    <w:rsid w:val="00E56748"/>
    <w:rsid w:val="00E57A31"/>
    <w:rsid w:val="00E670F8"/>
    <w:rsid w:val="00E67969"/>
    <w:rsid w:val="00E7098D"/>
    <w:rsid w:val="00E71162"/>
    <w:rsid w:val="00E72B28"/>
    <w:rsid w:val="00E74AC7"/>
    <w:rsid w:val="00E83A73"/>
    <w:rsid w:val="00E83A74"/>
    <w:rsid w:val="00E87A2D"/>
    <w:rsid w:val="00E9199D"/>
    <w:rsid w:val="00E91F81"/>
    <w:rsid w:val="00E92C0D"/>
    <w:rsid w:val="00E939FA"/>
    <w:rsid w:val="00E9546C"/>
    <w:rsid w:val="00EA0C74"/>
    <w:rsid w:val="00EA3483"/>
    <w:rsid w:val="00EA6203"/>
    <w:rsid w:val="00EA74B9"/>
    <w:rsid w:val="00EA74C9"/>
    <w:rsid w:val="00EC0C37"/>
    <w:rsid w:val="00EC1EA3"/>
    <w:rsid w:val="00ED2043"/>
    <w:rsid w:val="00ED58D5"/>
    <w:rsid w:val="00EE0831"/>
    <w:rsid w:val="00EE16F8"/>
    <w:rsid w:val="00EE4147"/>
    <w:rsid w:val="00EF164D"/>
    <w:rsid w:val="00EF180B"/>
    <w:rsid w:val="00EF5699"/>
    <w:rsid w:val="00F01917"/>
    <w:rsid w:val="00F1007C"/>
    <w:rsid w:val="00F16412"/>
    <w:rsid w:val="00F16AAE"/>
    <w:rsid w:val="00F22956"/>
    <w:rsid w:val="00F2671F"/>
    <w:rsid w:val="00F32DF4"/>
    <w:rsid w:val="00F369CB"/>
    <w:rsid w:val="00F37694"/>
    <w:rsid w:val="00F40EC6"/>
    <w:rsid w:val="00F40EE9"/>
    <w:rsid w:val="00F47C74"/>
    <w:rsid w:val="00F47E12"/>
    <w:rsid w:val="00F50E0E"/>
    <w:rsid w:val="00F52D7E"/>
    <w:rsid w:val="00F53B41"/>
    <w:rsid w:val="00F67DCA"/>
    <w:rsid w:val="00F67FB6"/>
    <w:rsid w:val="00F72BFC"/>
    <w:rsid w:val="00F72CC2"/>
    <w:rsid w:val="00F734E8"/>
    <w:rsid w:val="00F73C43"/>
    <w:rsid w:val="00F7517C"/>
    <w:rsid w:val="00F753AD"/>
    <w:rsid w:val="00F76286"/>
    <w:rsid w:val="00F8084B"/>
    <w:rsid w:val="00F830D4"/>
    <w:rsid w:val="00F90618"/>
    <w:rsid w:val="00F920AD"/>
    <w:rsid w:val="00F9233F"/>
    <w:rsid w:val="00F96263"/>
    <w:rsid w:val="00F97716"/>
    <w:rsid w:val="00FA41E4"/>
    <w:rsid w:val="00FA66ED"/>
    <w:rsid w:val="00FB0B4F"/>
    <w:rsid w:val="00FB0DC2"/>
    <w:rsid w:val="00FB2A87"/>
    <w:rsid w:val="00FC27A5"/>
    <w:rsid w:val="00FC58ED"/>
    <w:rsid w:val="00FD5E7F"/>
    <w:rsid w:val="00FD77A6"/>
    <w:rsid w:val="00FE1E1E"/>
    <w:rsid w:val="00FE617F"/>
    <w:rsid w:val="00FE61BB"/>
    <w:rsid w:val="00FE7E86"/>
    <w:rsid w:val="00FF1FB0"/>
    <w:rsid w:val="00FF467F"/>
    <w:rsid w:val="00FF79F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9C5342D"/>
  <w14:defaultImageDpi w14:val="300"/>
  <w15:docId w15:val="{8EC28A44-B99E-4783-BDAF-98ACA408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uiPriority w:val="9"/>
    <w:qFormat/>
    <w:rsid w:val="00C63182"/>
    <w:pPr>
      <w:keepNext/>
      <w:keepLines/>
      <w:spacing w:before="480"/>
      <w:outlineLvl w:val="0"/>
    </w:pPr>
    <w:rPr>
      <w:rFonts w:ascii="Calibri" w:eastAsia="MS Gothic" w:hAnsi="Calibri"/>
      <w:b/>
      <w:bCs/>
      <w:color w:val="345A8A"/>
      <w:sz w:val="32"/>
      <w:szCs w:val="32"/>
    </w:rPr>
  </w:style>
  <w:style w:type="paragraph" w:styleId="Rubrik2">
    <w:name w:val="heading 2"/>
    <w:basedOn w:val="Normal"/>
    <w:next w:val="Normal"/>
    <w:link w:val="Rubrik2Char"/>
    <w:uiPriority w:val="9"/>
    <w:semiHidden/>
    <w:unhideWhenUsed/>
    <w:qFormat/>
    <w:rsid w:val="00C553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BB5A67"/>
    <w:pPr>
      <w:keepNext/>
      <w:spacing w:before="240" w:after="60"/>
      <w:outlineLvl w:val="2"/>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iljrubrik1">
    <w:name w:val="Miljö rubrik 1"/>
    <w:basedOn w:val="Normal"/>
    <w:next w:val="MiljBrd"/>
    <w:autoRedefine/>
    <w:qFormat/>
    <w:rsid w:val="00CB2F6E"/>
    <w:pPr>
      <w:keepNext/>
      <w:pageBreakBefore/>
      <w:numPr>
        <w:numId w:val="13"/>
      </w:numPr>
      <w:spacing w:before="120" w:after="120"/>
      <w:ind w:left="0"/>
      <w:outlineLvl w:val="0"/>
    </w:pPr>
    <w:rPr>
      <w:rFonts w:ascii="Arial" w:hAnsi="Arial" w:cs="Arial"/>
      <w:b/>
      <w:sz w:val="40"/>
      <w:szCs w:val="40"/>
    </w:rPr>
  </w:style>
  <w:style w:type="paragraph" w:customStyle="1" w:styleId="Miljrubrik2">
    <w:name w:val="Miljö rubrik 2"/>
    <w:next w:val="MiljBrd"/>
    <w:autoRedefine/>
    <w:qFormat/>
    <w:rsid w:val="00D05C36"/>
    <w:pPr>
      <w:spacing w:before="160" w:after="60"/>
      <w:ind w:left="-142"/>
      <w:outlineLvl w:val="1"/>
    </w:pPr>
    <w:rPr>
      <w:rFonts w:ascii="Arial" w:hAnsi="Arial" w:cs="Arial"/>
      <w:b/>
      <w:color w:val="000000" w:themeColor="text1"/>
      <w:sz w:val="26"/>
      <w:szCs w:val="40"/>
    </w:rPr>
  </w:style>
  <w:style w:type="paragraph" w:styleId="Sidhuvud">
    <w:name w:val="header"/>
    <w:basedOn w:val="Normal"/>
    <w:link w:val="SidhuvudChar"/>
    <w:uiPriority w:val="99"/>
    <w:unhideWhenUsed/>
    <w:rsid w:val="00633524"/>
    <w:pPr>
      <w:tabs>
        <w:tab w:val="center" w:pos="4536"/>
        <w:tab w:val="right" w:pos="9072"/>
      </w:tabs>
    </w:pPr>
  </w:style>
  <w:style w:type="character" w:customStyle="1" w:styleId="SidhuvudChar">
    <w:name w:val="Sidhuvud Char"/>
    <w:basedOn w:val="Standardstycketeckensnitt"/>
    <w:link w:val="Sidhuvud"/>
    <w:uiPriority w:val="99"/>
    <w:rsid w:val="00633524"/>
  </w:style>
  <w:style w:type="paragraph" w:styleId="Sidfot">
    <w:name w:val="footer"/>
    <w:basedOn w:val="Normal"/>
    <w:link w:val="SidfotChar"/>
    <w:uiPriority w:val="99"/>
    <w:unhideWhenUsed/>
    <w:rsid w:val="00633524"/>
    <w:pPr>
      <w:tabs>
        <w:tab w:val="center" w:pos="4536"/>
        <w:tab w:val="right" w:pos="9072"/>
      </w:tabs>
    </w:pPr>
  </w:style>
  <w:style w:type="character" w:customStyle="1" w:styleId="SidfotChar">
    <w:name w:val="Sidfot Char"/>
    <w:basedOn w:val="Standardstycketeckensnitt"/>
    <w:link w:val="Sidfot"/>
    <w:uiPriority w:val="99"/>
    <w:rsid w:val="00633524"/>
  </w:style>
  <w:style w:type="paragraph" w:customStyle="1" w:styleId="Miljadressbacksidan">
    <w:name w:val="Miljö adress backsidan"/>
    <w:qFormat/>
    <w:rsid w:val="00633524"/>
    <w:pPr>
      <w:jc w:val="center"/>
    </w:pPr>
    <w:rPr>
      <w:rFonts w:ascii="Arial" w:hAnsi="Arial"/>
      <w:sz w:val="24"/>
      <w:szCs w:val="24"/>
    </w:rPr>
  </w:style>
  <w:style w:type="character" w:styleId="Radnummer">
    <w:name w:val="line number"/>
    <w:uiPriority w:val="99"/>
    <w:semiHidden/>
    <w:unhideWhenUsed/>
    <w:rsid w:val="00C63182"/>
  </w:style>
  <w:style w:type="character" w:styleId="Sidnummer">
    <w:name w:val="page number"/>
    <w:uiPriority w:val="99"/>
    <w:semiHidden/>
    <w:unhideWhenUsed/>
    <w:rsid w:val="00C63182"/>
  </w:style>
  <w:style w:type="character" w:customStyle="1" w:styleId="Rubrik1Char">
    <w:name w:val="Rubrik 1 Char"/>
    <w:link w:val="Rubrik1"/>
    <w:uiPriority w:val="9"/>
    <w:rsid w:val="00C63182"/>
    <w:rPr>
      <w:rFonts w:ascii="Calibri" w:eastAsia="MS Gothic" w:hAnsi="Calibri" w:cs="Times New Roman"/>
      <w:b/>
      <w:bCs/>
      <w:color w:val="345A8A"/>
      <w:sz w:val="32"/>
      <w:szCs w:val="32"/>
    </w:rPr>
  </w:style>
  <w:style w:type="paragraph" w:styleId="Innehllsfrteckningsrubrik">
    <w:name w:val="TOC Heading"/>
    <w:basedOn w:val="Rubrik1"/>
    <w:next w:val="Normal"/>
    <w:uiPriority w:val="39"/>
    <w:unhideWhenUsed/>
    <w:qFormat/>
    <w:rsid w:val="00C63182"/>
    <w:pPr>
      <w:spacing w:line="276" w:lineRule="auto"/>
      <w:outlineLvl w:val="9"/>
    </w:pPr>
    <w:rPr>
      <w:color w:val="365F91"/>
      <w:sz w:val="28"/>
      <w:szCs w:val="28"/>
    </w:rPr>
  </w:style>
  <w:style w:type="paragraph" w:styleId="Ballongtext">
    <w:name w:val="Balloon Text"/>
    <w:basedOn w:val="Normal"/>
    <w:link w:val="BallongtextChar"/>
    <w:uiPriority w:val="99"/>
    <w:semiHidden/>
    <w:unhideWhenUsed/>
    <w:rsid w:val="00C63182"/>
    <w:rPr>
      <w:rFonts w:ascii="Lucida Grande" w:hAnsi="Lucida Grande" w:cs="Lucida Grande"/>
      <w:sz w:val="18"/>
      <w:szCs w:val="18"/>
    </w:rPr>
  </w:style>
  <w:style w:type="character" w:customStyle="1" w:styleId="BallongtextChar">
    <w:name w:val="Ballongtext Char"/>
    <w:link w:val="Ballongtext"/>
    <w:uiPriority w:val="99"/>
    <w:semiHidden/>
    <w:rsid w:val="00C63182"/>
    <w:rPr>
      <w:rFonts w:ascii="Lucida Grande" w:hAnsi="Lucida Grande" w:cs="Lucida Grande"/>
      <w:sz w:val="18"/>
      <w:szCs w:val="18"/>
    </w:rPr>
  </w:style>
  <w:style w:type="paragraph" w:styleId="Innehll1">
    <w:name w:val="toc 1"/>
    <w:aliases w:val="Miljö Innehåll 1"/>
    <w:next w:val="Normal"/>
    <w:autoRedefine/>
    <w:uiPriority w:val="39"/>
    <w:unhideWhenUsed/>
    <w:rsid w:val="00E67969"/>
    <w:pPr>
      <w:tabs>
        <w:tab w:val="left" w:pos="454"/>
        <w:tab w:val="right" w:leader="dot" w:pos="7070"/>
      </w:tabs>
      <w:spacing w:before="160" w:line="360" w:lineRule="exact"/>
    </w:pPr>
    <w:rPr>
      <w:rFonts w:ascii="Arial" w:hAnsi="Arial"/>
      <w:b/>
      <w:bCs/>
      <w:caps/>
      <w:noProof/>
      <w:sz w:val="24"/>
      <w:szCs w:val="24"/>
    </w:rPr>
  </w:style>
  <w:style w:type="paragraph" w:styleId="Innehll2">
    <w:name w:val="toc 2"/>
    <w:aliases w:val="Miljö Innehåll 2"/>
    <w:basedOn w:val="Normal"/>
    <w:next w:val="Normal"/>
    <w:autoRedefine/>
    <w:uiPriority w:val="39"/>
    <w:unhideWhenUsed/>
    <w:rsid w:val="007A4DDB"/>
    <w:pPr>
      <w:tabs>
        <w:tab w:val="right" w:leader="dot" w:pos="7070"/>
      </w:tabs>
      <w:spacing w:line="360" w:lineRule="exact"/>
      <w:ind w:left="284"/>
    </w:pPr>
    <w:rPr>
      <w:rFonts w:ascii="Arial" w:hAnsi="Arial"/>
    </w:rPr>
  </w:style>
  <w:style w:type="paragraph" w:styleId="Innehll3">
    <w:name w:val="toc 3"/>
    <w:aliases w:val="Miljö Innehåll 3"/>
    <w:basedOn w:val="Innehll2"/>
    <w:next w:val="Normal"/>
    <w:autoRedefine/>
    <w:uiPriority w:val="39"/>
    <w:unhideWhenUsed/>
    <w:rsid w:val="00CD3AF0"/>
    <w:pPr>
      <w:ind w:left="454"/>
    </w:pPr>
    <w:rPr>
      <w:sz w:val="20"/>
      <w:szCs w:val="22"/>
    </w:rPr>
  </w:style>
  <w:style w:type="paragraph" w:styleId="Innehll4">
    <w:name w:val="toc 4"/>
    <w:aliases w:val="Miljö Innehåll 4"/>
    <w:basedOn w:val="Innehll3"/>
    <w:next w:val="Normal"/>
    <w:autoRedefine/>
    <w:uiPriority w:val="39"/>
    <w:unhideWhenUsed/>
    <w:rsid w:val="00CD3AF0"/>
    <w:pPr>
      <w:pBdr>
        <w:between w:val="double" w:sz="6" w:space="0" w:color="auto"/>
      </w:pBdr>
      <w:ind w:left="624"/>
    </w:pPr>
    <w:rPr>
      <w:i/>
      <w:szCs w:val="20"/>
    </w:rPr>
  </w:style>
  <w:style w:type="paragraph" w:styleId="Innehll5">
    <w:name w:val="toc 5"/>
    <w:basedOn w:val="Normal"/>
    <w:next w:val="Normal"/>
    <w:autoRedefine/>
    <w:uiPriority w:val="39"/>
    <w:unhideWhenUsed/>
    <w:rsid w:val="00C63182"/>
    <w:pPr>
      <w:pBdr>
        <w:between w:val="double" w:sz="6" w:space="0" w:color="auto"/>
      </w:pBdr>
      <w:ind w:left="720"/>
    </w:pPr>
    <w:rPr>
      <w:sz w:val="20"/>
      <w:szCs w:val="20"/>
    </w:rPr>
  </w:style>
  <w:style w:type="paragraph" w:styleId="Innehll6">
    <w:name w:val="toc 6"/>
    <w:basedOn w:val="Normal"/>
    <w:next w:val="Normal"/>
    <w:autoRedefine/>
    <w:uiPriority w:val="39"/>
    <w:unhideWhenUsed/>
    <w:rsid w:val="00C63182"/>
    <w:pPr>
      <w:pBdr>
        <w:between w:val="double" w:sz="6" w:space="0" w:color="auto"/>
      </w:pBdr>
      <w:ind w:left="960"/>
    </w:pPr>
    <w:rPr>
      <w:sz w:val="20"/>
      <w:szCs w:val="20"/>
    </w:rPr>
  </w:style>
  <w:style w:type="paragraph" w:styleId="Innehll7">
    <w:name w:val="toc 7"/>
    <w:basedOn w:val="Normal"/>
    <w:next w:val="Normal"/>
    <w:autoRedefine/>
    <w:uiPriority w:val="39"/>
    <w:unhideWhenUsed/>
    <w:rsid w:val="00C63182"/>
    <w:pPr>
      <w:pBdr>
        <w:between w:val="double" w:sz="6" w:space="0" w:color="auto"/>
      </w:pBdr>
      <w:ind w:left="1200"/>
    </w:pPr>
    <w:rPr>
      <w:sz w:val="20"/>
      <w:szCs w:val="20"/>
    </w:rPr>
  </w:style>
  <w:style w:type="paragraph" w:styleId="Innehll8">
    <w:name w:val="toc 8"/>
    <w:basedOn w:val="Normal"/>
    <w:next w:val="Normal"/>
    <w:autoRedefine/>
    <w:uiPriority w:val="39"/>
    <w:unhideWhenUsed/>
    <w:rsid w:val="00C63182"/>
    <w:pPr>
      <w:pBdr>
        <w:between w:val="double" w:sz="6" w:space="0" w:color="auto"/>
      </w:pBdr>
      <w:ind w:left="1440"/>
    </w:pPr>
    <w:rPr>
      <w:sz w:val="20"/>
      <w:szCs w:val="20"/>
    </w:rPr>
  </w:style>
  <w:style w:type="paragraph" w:styleId="Innehll9">
    <w:name w:val="toc 9"/>
    <w:basedOn w:val="Normal"/>
    <w:next w:val="Normal"/>
    <w:autoRedefine/>
    <w:uiPriority w:val="39"/>
    <w:unhideWhenUsed/>
    <w:rsid w:val="00C63182"/>
    <w:pPr>
      <w:pBdr>
        <w:between w:val="double" w:sz="6" w:space="0" w:color="auto"/>
      </w:pBdr>
      <w:ind w:left="1680"/>
    </w:pPr>
    <w:rPr>
      <w:sz w:val="20"/>
      <w:szCs w:val="20"/>
    </w:rPr>
  </w:style>
  <w:style w:type="paragraph" w:customStyle="1" w:styleId="MiljBrd">
    <w:name w:val="Miljö Bröd"/>
    <w:qFormat/>
    <w:rsid w:val="007478CC"/>
    <w:pPr>
      <w:spacing w:line="260" w:lineRule="exact"/>
    </w:pPr>
    <w:rPr>
      <w:rFonts w:ascii="Times New Roman" w:hAnsi="Times New Roman" w:cs="Arial"/>
      <w:sz w:val="22"/>
      <w:szCs w:val="22"/>
    </w:rPr>
  </w:style>
  <w:style w:type="character" w:customStyle="1" w:styleId="Rubrik3Char">
    <w:name w:val="Rubrik 3 Char"/>
    <w:basedOn w:val="Standardstycketeckensnitt"/>
    <w:link w:val="Rubrik3"/>
    <w:uiPriority w:val="9"/>
    <w:semiHidden/>
    <w:rsid w:val="00BB5A67"/>
    <w:rPr>
      <w:rFonts w:asciiTheme="majorHAnsi" w:eastAsiaTheme="majorEastAsia" w:hAnsiTheme="majorHAnsi" w:cstheme="majorBidi"/>
      <w:b/>
      <w:bCs/>
      <w:sz w:val="26"/>
      <w:szCs w:val="26"/>
    </w:rPr>
  </w:style>
  <w:style w:type="paragraph" w:customStyle="1" w:styleId="Miljtitelrubrik1">
    <w:name w:val="Miljö titelrubrik 1"/>
    <w:qFormat/>
    <w:rsid w:val="00AC6A74"/>
    <w:pPr>
      <w:spacing w:after="120"/>
    </w:pPr>
    <w:rPr>
      <w:rFonts w:ascii="Arial" w:eastAsiaTheme="minorEastAsia" w:hAnsi="Arial" w:cs="Arial"/>
      <w:b/>
      <w:sz w:val="52"/>
      <w:szCs w:val="48"/>
    </w:rPr>
  </w:style>
  <w:style w:type="paragraph" w:customStyle="1" w:styleId="Miljtitelrubrik2">
    <w:name w:val="Miljö titelrubrik 2"/>
    <w:qFormat/>
    <w:rsid w:val="00AC6A74"/>
    <w:rPr>
      <w:rFonts w:ascii="Arial" w:eastAsiaTheme="minorEastAsia" w:hAnsi="Arial" w:cs="Arial"/>
      <w:b/>
      <w:sz w:val="36"/>
      <w:szCs w:val="48"/>
    </w:rPr>
  </w:style>
  <w:style w:type="paragraph" w:customStyle="1" w:styleId="Miljbildtext">
    <w:name w:val="Miljö bildtext"/>
    <w:qFormat/>
    <w:rsid w:val="00C95066"/>
    <w:pPr>
      <w:spacing w:before="120" w:line="200" w:lineRule="exact"/>
    </w:pPr>
    <w:rPr>
      <w:rFonts w:ascii="Arial" w:hAnsi="Arial" w:cs="Arial"/>
      <w:sz w:val="18"/>
      <w:szCs w:val="22"/>
    </w:rPr>
  </w:style>
  <w:style w:type="paragraph" w:customStyle="1" w:styleId="Milljinnhlsfrteckningsrubrik">
    <w:name w:val="Milljö innhålsförteckningsrubrik"/>
    <w:basedOn w:val="Innehllsfrteckningsrubrik"/>
    <w:qFormat/>
    <w:rsid w:val="0045587C"/>
    <w:rPr>
      <w:rFonts w:ascii="Arial" w:hAnsi="Arial"/>
      <w:color w:val="000000" w:themeColor="text1"/>
      <w:sz w:val="24"/>
    </w:rPr>
  </w:style>
  <w:style w:type="paragraph" w:customStyle="1" w:styleId="Miljrubrik3">
    <w:name w:val="Miljö rubrik 3"/>
    <w:next w:val="MiljBrd"/>
    <w:qFormat/>
    <w:rsid w:val="00CC0E57"/>
    <w:pPr>
      <w:keepNext/>
      <w:spacing w:before="160" w:after="60" w:line="260" w:lineRule="exact"/>
      <w:outlineLvl w:val="2"/>
    </w:pPr>
    <w:rPr>
      <w:rFonts w:ascii="Arial" w:hAnsi="Arial" w:cs="Arial"/>
      <w:b/>
      <w:color w:val="000000" w:themeColor="text1"/>
      <w:szCs w:val="40"/>
    </w:rPr>
  </w:style>
  <w:style w:type="paragraph" w:customStyle="1" w:styleId="Miljrubrik4">
    <w:name w:val="Miljö rubrik 4"/>
    <w:basedOn w:val="Miljrubrik3"/>
    <w:next w:val="MiljBrd"/>
    <w:qFormat/>
    <w:rsid w:val="00CC0E57"/>
    <w:pPr>
      <w:outlineLvl w:val="3"/>
    </w:pPr>
    <w:rPr>
      <w:b w:val="0"/>
      <w:i/>
      <w:iCs/>
      <w:caps/>
      <w:szCs w:val="20"/>
    </w:rPr>
  </w:style>
  <w:style w:type="paragraph" w:styleId="Fotnotstext">
    <w:name w:val="footnote text"/>
    <w:aliases w:val="Miljö Fotnotstext"/>
    <w:link w:val="FotnotstextChar"/>
    <w:uiPriority w:val="99"/>
    <w:unhideWhenUsed/>
    <w:rsid w:val="005E2577"/>
    <w:pPr>
      <w:spacing w:after="60" w:line="180" w:lineRule="exact"/>
      <w:ind w:left="102" w:hanging="102"/>
    </w:pPr>
    <w:rPr>
      <w:rFonts w:ascii="Arial" w:hAnsi="Arial"/>
      <w:sz w:val="14"/>
      <w:szCs w:val="14"/>
    </w:rPr>
  </w:style>
  <w:style w:type="character" w:customStyle="1" w:styleId="FotnotstextChar">
    <w:name w:val="Fotnotstext Char"/>
    <w:aliases w:val="Miljö Fotnotstext Char"/>
    <w:basedOn w:val="Standardstycketeckensnitt"/>
    <w:link w:val="Fotnotstext"/>
    <w:uiPriority w:val="99"/>
    <w:rsid w:val="005E2577"/>
    <w:rPr>
      <w:rFonts w:ascii="Arial" w:hAnsi="Arial"/>
      <w:sz w:val="14"/>
      <w:szCs w:val="14"/>
    </w:rPr>
  </w:style>
  <w:style w:type="character" w:styleId="Fotnotsreferens">
    <w:name w:val="footnote reference"/>
    <w:basedOn w:val="Standardstycketeckensnitt"/>
    <w:uiPriority w:val="99"/>
    <w:unhideWhenUsed/>
    <w:rsid w:val="005E2577"/>
    <w:rPr>
      <w:vertAlign w:val="superscript"/>
    </w:rPr>
  </w:style>
  <w:style w:type="paragraph" w:customStyle="1" w:styleId="Miljurubrik3">
    <w:name w:val="Miljö u rubrik 3"/>
    <w:basedOn w:val="Miljrubrik3"/>
    <w:next w:val="MiljBrd"/>
    <w:qFormat/>
    <w:rsid w:val="00CC0E57"/>
    <w:pPr>
      <w:outlineLvl w:val="9"/>
    </w:pPr>
  </w:style>
  <w:style w:type="paragraph" w:customStyle="1" w:styleId="Miljurubrik4">
    <w:name w:val="Miljö u rubrik 4"/>
    <w:basedOn w:val="Miljrubrik4"/>
    <w:next w:val="MiljBrd"/>
    <w:qFormat/>
    <w:rsid w:val="00CC0E57"/>
    <w:pPr>
      <w:outlineLvl w:val="9"/>
    </w:pPr>
  </w:style>
  <w:style w:type="paragraph" w:customStyle="1" w:styleId="Miljdatum">
    <w:name w:val="Miljö datum"/>
    <w:qFormat/>
    <w:rsid w:val="00CC0E57"/>
    <w:pPr>
      <w:spacing w:before="240"/>
    </w:pPr>
    <w:rPr>
      <w:rFonts w:ascii="Arial" w:eastAsiaTheme="minorEastAsia" w:hAnsi="Arial" w:cs="Arial"/>
      <w:sz w:val="18"/>
      <w:szCs w:val="48"/>
    </w:rPr>
  </w:style>
  <w:style w:type="character" w:styleId="Hyperlnk">
    <w:name w:val="Hyperlink"/>
    <w:basedOn w:val="Standardstycketeckensnitt"/>
    <w:uiPriority w:val="99"/>
    <w:unhideWhenUsed/>
    <w:rsid w:val="0078272D"/>
    <w:rPr>
      <w:color w:val="0000FF" w:themeColor="hyperlink"/>
      <w:u w:val="single"/>
    </w:rPr>
  </w:style>
  <w:style w:type="table" w:styleId="Tabellrutnt">
    <w:name w:val="Table Grid"/>
    <w:basedOn w:val="Normaltabell"/>
    <w:uiPriority w:val="59"/>
    <w:rsid w:val="0077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6727C"/>
    <w:pPr>
      <w:ind w:left="720"/>
      <w:contextualSpacing/>
    </w:pPr>
  </w:style>
  <w:style w:type="table" w:customStyle="1" w:styleId="Tabellrutnt1">
    <w:name w:val="Tabellrutnät1"/>
    <w:basedOn w:val="Normaltabell"/>
    <w:next w:val="Tabellrutnt"/>
    <w:uiPriority w:val="59"/>
    <w:rsid w:val="00C9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DE0BF6"/>
    <w:pPr>
      <w:spacing w:before="100" w:beforeAutospacing="1" w:after="100" w:afterAutospacing="1"/>
    </w:pPr>
    <w:rPr>
      <w:rFonts w:ascii="Times New Roman" w:eastAsia="Times New Roman" w:hAnsi="Times New Roman"/>
    </w:rPr>
  </w:style>
  <w:style w:type="character" w:styleId="Kommentarsreferens">
    <w:name w:val="annotation reference"/>
    <w:basedOn w:val="Standardstycketeckensnitt"/>
    <w:uiPriority w:val="99"/>
    <w:semiHidden/>
    <w:unhideWhenUsed/>
    <w:rsid w:val="00404121"/>
    <w:rPr>
      <w:sz w:val="16"/>
      <w:szCs w:val="16"/>
    </w:rPr>
  </w:style>
  <w:style w:type="paragraph" w:styleId="Kommentarer">
    <w:name w:val="annotation text"/>
    <w:basedOn w:val="Normal"/>
    <w:link w:val="KommentarerChar"/>
    <w:uiPriority w:val="99"/>
    <w:unhideWhenUsed/>
    <w:rsid w:val="00404121"/>
    <w:rPr>
      <w:sz w:val="20"/>
      <w:szCs w:val="20"/>
    </w:rPr>
  </w:style>
  <w:style w:type="character" w:customStyle="1" w:styleId="KommentarerChar">
    <w:name w:val="Kommentarer Char"/>
    <w:basedOn w:val="Standardstycketeckensnitt"/>
    <w:link w:val="Kommentarer"/>
    <w:uiPriority w:val="99"/>
    <w:rsid w:val="00404121"/>
  </w:style>
  <w:style w:type="paragraph" w:styleId="Kommentarsmne">
    <w:name w:val="annotation subject"/>
    <w:basedOn w:val="Kommentarer"/>
    <w:next w:val="Kommentarer"/>
    <w:link w:val="KommentarsmneChar"/>
    <w:uiPriority w:val="99"/>
    <w:semiHidden/>
    <w:unhideWhenUsed/>
    <w:rsid w:val="00404121"/>
    <w:rPr>
      <w:b/>
      <w:bCs/>
    </w:rPr>
  </w:style>
  <w:style w:type="character" w:customStyle="1" w:styleId="KommentarsmneChar">
    <w:name w:val="Kommentarsämne Char"/>
    <w:basedOn w:val="KommentarerChar"/>
    <w:link w:val="Kommentarsmne"/>
    <w:uiPriority w:val="99"/>
    <w:semiHidden/>
    <w:rsid w:val="00404121"/>
    <w:rPr>
      <w:b/>
      <w:bCs/>
    </w:rPr>
  </w:style>
  <w:style w:type="paragraph" w:customStyle="1" w:styleId="Default">
    <w:name w:val="Default"/>
    <w:rsid w:val="00F1007C"/>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EA0C74"/>
    <w:rPr>
      <w:sz w:val="24"/>
      <w:szCs w:val="24"/>
    </w:rPr>
  </w:style>
  <w:style w:type="character" w:styleId="AnvndHyperlnk">
    <w:name w:val="FollowedHyperlink"/>
    <w:basedOn w:val="Standardstycketeckensnitt"/>
    <w:uiPriority w:val="99"/>
    <w:semiHidden/>
    <w:unhideWhenUsed/>
    <w:rsid w:val="001A6CE3"/>
    <w:rPr>
      <w:color w:val="800080" w:themeColor="followedHyperlink"/>
      <w:u w:val="single"/>
    </w:rPr>
  </w:style>
  <w:style w:type="character" w:styleId="Olstomnmnande">
    <w:name w:val="Unresolved Mention"/>
    <w:basedOn w:val="Standardstycketeckensnitt"/>
    <w:uiPriority w:val="99"/>
    <w:semiHidden/>
    <w:unhideWhenUsed/>
    <w:rsid w:val="005C1256"/>
    <w:rPr>
      <w:color w:val="605E5C"/>
      <w:shd w:val="clear" w:color="auto" w:fill="E1DFDD"/>
    </w:rPr>
  </w:style>
  <w:style w:type="character" w:customStyle="1" w:styleId="Rubrik2Char">
    <w:name w:val="Rubrik 2 Char"/>
    <w:basedOn w:val="Standardstycketeckensnitt"/>
    <w:link w:val="Rubrik2"/>
    <w:uiPriority w:val="9"/>
    <w:semiHidden/>
    <w:rsid w:val="00C553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1126">
      <w:bodyDiv w:val="1"/>
      <w:marLeft w:val="0"/>
      <w:marRight w:val="0"/>
      <w:marTop w:val="0"/>
      <w:marBottom w:val="0"/>
      <w:divBdr>
        <w:top w:val="none" w:sz="0" w:space="0" w:color="auto"/>
        <w:left w:val="none" w:sz="0" w:space="0" w:color="auto"/>
        <w:bottom w:val="none" w:sz="0" w:space="0" w:color="auto"/>
        <w:right w:val="none" w:sz="0" w:space="0" w:color="auto"/>
      </w:divBdr>
    </w:div>
    <w:div w:id="273437828">
      <w:bodyDiv w:val="1"/>
      <w:marLeft w:val="0"/>
      <w:marRight w:val="0"/>
      <w:marTop w:val="0"/>
      <w:marBottom w:val="0"/>
      <w:divBdr>
        <w:top w:val="none" w:sz="0" w:space="0" w:color="auto"/>
        <w:left w:val="none" w:sz="0" w:space="0" w:color="auto"/>
        <w:bottom w:val="none" w:sz="0" w:space="0" w:color="auto"/>
        <w:right w:val="none" w:sz="0" w:space="0" w:color="auto"/>
      </w:divBdr>
    </w:div>
    <w:div w:id="587078910">
      <w:bodyDiv w:val="1"/>
      <w:marLeft w:val="0"/>
      <w:marRight w:val="0"/>
      <w:marTop w:val="0"/>
      <w:marBottom w:val="0"/>
      <w:divBdr>
        <w:top w:val="none" w:sz="0" w:space="0" w:color="auto"/>
        <w:left w:val="none" w:sz="0" w:space="0" w:color="auto"/>
        <w:bottom w:val="none" w:sz="0" w:space="0" w:color="auto"/>
        <w:right w:val="none" w:sz="0" w:space="0" w:color="auto"/>
      </w:divBdr>
    </w:div>
    <w:div w:id="706224899">
      <w:bodyDiv w:val="1"/>
      <w:marLeft w:val="0"/>
      <w:marRight w:val="0"/>
      <w:marTop w:val="0"/>
      <w:marBottom w:val="0"/>
      <w:divBdr>
        <w:top w:val="none" w:sz="0" w:space="0" w:color="auto"/>
        <w:left w:val="none" w:sz="0" w:space="0" w:color="auto"/>
        <w:bottom w:val="none" w:sz="0" w:space="0" w:color="auto"/>
        <w:right w:val="none" w:sz="0" w:space="0" w:color="auto"/>
      </w:divBdr>
    </w:div>
    <w:div w:id="803932396">
      <w:bodyDiv w:val="1"/>
      <w:marLeft w:val="0"/>
      <w:marRight w:val="0"/>
      <w:marTop w:val="0"/>
      <w:marBottom w:val="0"/>
      <w:divBdr>
        <w:top w:val="none" w:sz="0" w:space="0" w:color="auto"/>
        <w:left w:val="none" w:sz="0" w:space="0" w:color="auto"/>
        <w:bottom w:val="none" w:sz="0" w:space="0" w:color="auto"/>
        <w:right w:val="none" w:sz="0" w:space="0" w:color="auto"/>
      </w:divBdr>
      <w:divsChild>
        <w:div w:id="1269855368">
          <w:marLeft w:val="0"/>
          <w:marRight w:val="0"/>
          <w:marTop w:val="0"/>
          <w:marBottom w:val="0"/>
          <w:divBdr>
            <w:top w:val="none" w:sz="0" w:space="0" w:color="auto"/>
            <w:left w:val="none" w:sz="0" w:space="0" w:color="auto"/>
            <w:bottom w:val="none" w:sz="0" w:space="0" w:color="auto"/>
            <w:right w:val="none" w:sz="0" w:space="0" w:color="auto"/>
          </w:divBdr>
          <w:divsChild>
            <w:div w:id="1137918018">
              <w:marLeft w:val="0"/>
              <w:marRight w:val="0"/>
              <w:marTop w:val="0"/>
              <w:marBottom w:val="0"/>
              <w:divBdr>
                <w:top w:val="none" w:sz="0" w:space="0" w:color="auto"/>
                <w:left w:val="none" w:sz="0" w:space="0" w:color="auto"/>
                <w:bottom w:val="none" w:sz="0" w:space="0" w:color="auto"/>
                <w:right w:val="none" w:sz="0" w:space="0" w:color="auto"/>
              </w:divBdr>
              <w:divsChild>
                <w:div w:id="201209775">
                  <w:marLeft w:val="0"/>
                  <w:marRight w:val="0"/>
                  <w:marTop w:val="0"/>
                  <w:marBottom w:val="0"/>
                  <w:divBdr>
                    <w:top w:val="none" w:sz="0" w:space="0" w:color="auto"/>
                    <w:left w:val="none" w:sz="0" w:space="0" w:color="auto"/>
                    <w:bottom w:val="none" w:sz="0" w:space="0" w:color="auto"/>
                    <w:right w:val="none" w:sz="0" w:space="0" w:color="auto"/>
                  </w:divBdr>
                  <w:divsChild>
                    <w:div w:id="686323314">
                      <w:marLeft w:val="0"/>
                      <w:marRight w:val="0"/>
                      <w:marTop w:val="0"/>
                      <w:marBottom w:val="0"/>
                      <w:divBdr>
                        <w:top w:val="none" w:sz="0" w:space="0" w:color="auto"/>
                        <w:left w:val="none" w:sz="0" w:space="0" w:color="auto"/>
                        <w:bottom w:val="none" w:sz="0" w:space="0" w:color="auto"/>
                        <w:right w:val="none" w:sz="0" w:space="0" w:color="auto"/>
                      </w:divBdr>
                      <w:divsChild>
                        <w:div w:id="359431064">
                          <w:marLeft w:val="0"/>
                          <w:marRight w:val="0"/>
                          <w:marTop w:val="0"/>
                          <w:marBottom w:val="0"/>
                          <w:divBdr>
                            <w:top w:val="single" w:sz="24" w:space="0" w:color="3D9B3E"/>
                            <w:left w:val="none" w:sz="0" w:space="0" w:color="auto"/>
                            <w:bottom w:val="none" w:sz="0" w:space="0" w:color="auto"/>
                            <w:right w:val="none" w:sz="0" w:space="0" w:color="auto"/>
                          </w:divBdr>
                          <w:divsChild>
                            <w:div w:id="197399734">
                              <w:marLeft w:val="0"/>
                              <w:marRight w:val="0"/>
                              <w:marTop w:val="0"/>
                              <w:marBottom w:val="0"/>
                              <w:divBdr>
                                <w:top w:val="none" w:sz="0" w:space="0" w:color="auto"/>
                                <w:left w:val="none" w:sz="0" w:space="0" w:color="auto"/>
                                <w:bottom w:val="none" w:sz="0" w:space="0" w:color="auto"/>
                                <w:right w:val="none" w:sz="0" w:space="0" w:color="auto"/>
                              </w:divBdr>
                              <w:divsChild>
                                <w:div w:id="1426805329">
                                  <w:marLeft w:val="0"/>
                                  <w:marRight w:val="0"/>
                                  <w:marTop w:val="0"/>
                                  <w:marBottom w:val="0"/>
                                  <w:divBdr>
                                    <w:top w:val="none" w:sz="0" w:space="0" w:color="auto"/>
                                    <w:left w:val="none" w:sz="0" w:space="0" w:color="auto"/>
                                    <w:bottom w:val="none" w:sz="0" w:space="0" w:color="auto"/>
                                    <w:right w:val="none" w:sz="0" w:space="0" w:color="auto"/>
                                  </w:divBdr>
                                  <w:divsChild>
                                    <w:div w:id="1953512664">
                                      <w:marLeft w:val="0"/>
                                      <w:marRight w:val="0"/>
                                      <w:marTop w:val="0"/>
                                      <w:marBottom w:val="0"/>
                                      <w:divBdr>
                                        <w:top w:val="none" w:sz="0" w:space="0" w:color="auto"/>
                                        <w:left w:val="none" w:sz="0" w:space="0" w:color="auto"/>
                                        <w:bottom w:val="none" w:sz="0" w:space="0" w:color="auto"/>
                                        <w:right w:val="none" w:sz="0" w:space="0" w:color="auto"/>
                                      </w:divBdr>
                                      <w:divsChild>
                                        <w:div w:id="1078944307">
                                          <w:marLeft w:val="0"/>
                                          <w:marRight w:val="0"/>
                                          <w:marTop w:val="0"/>
                                          <w:marBottom w:val="0"/>
                                          <w:divBdr>
                                            <w:top w:val="none" w:sz="0" w:space="0" w:color="auto"/>
                                            <w:left w:val="none" w:sz="0" w:space="0" w:color="auto"/>
                                            <w:bottom w:val="none" w:sz="0" w:space="0" w:color="auto"/>
                                            <w:right w:val="none" w:sz="0" w:space="0" w:color="auto"/>
                                          </w:divBdr>
                                          <w:divsChild>
                                            <w:div w:id="532380689">
                                              <w:marLeft w:val="0"/>
                                              <w:marRight w:val="0"/>
                                              <w:marTop w:val="0"/>
                                              <w:marBottom w:val="0"/>
                                              <w:divBdr>
                                                <w:top w:val="none" w:sz="0" w:space="0" w:color="auto"/>
                                                <w:left w:val="none" w:sz="0" w:space="0" w:color="auto"/>
                                                <w:bottom w:val="none" w:sz="0" w:space="0" w:color="auto"/>
                                                <w:right w:val="none" w:sz="0" w:space="0" w:color="auto"/>
                                              </w:divBdr>
                                              <w:divsChild>
                                                <w:div w:id="1339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792645">
      <w:bodyDiv w:val="1"/>
      <w:marLeft w:val="0"/>
      <w:marRight w:val="0"/>
      <w:marTop w:val="0"/>
      <w:marBottom w:val="0"/>
      <w:divBdr>
        <w:top w:val="none" w:sz="0" w:space="0" w:color="auto"/>
        <w:left w:val="none" w:sz="0" w:space="0" w:color="auto"/>
        <w:bottom w:val="none" w:sz="0" w:space="0" w:color="auto"/>
        <w:right w:val="none" w:sz="0" w:space="0" w:color="auto"/>
      </w:divBdr>
    </w:div>
    <w:div w:id="1066300946">
      <w:bodyDiv w:val="1"/>
      <w:marLeft w:val="0"/>
      <w:marRight w:val="0"/>
      <w:marTop w:val="0"/>
      <w:marBottom w:val="0"/>
      <w:divBdr>
        <w:top w:val="none" w:sz="0" w:space="0" w:color="auto"/>
        <w:left w:val="none" w:sz="0" w:space="0" w:color="auto"/>
        <w:bottom w:val="none" w:sz="0" w:space="0" w:color="auto"/>
        <w:right w:val="none" w:sz="0" w:space="0" w:color="auto"/>
      </w:divBdr>
    </w:div>
    <w:div w:id="1085999886">
      <w:bodyDiv w:val="1"/>
      <w:marLeft w:val="0"/>
      <w:marRight w:val="0"/>
      <w:marTop w:val="0"/>
      <w:marBottom w:val="0"/>
      <w:divBdr>
        <w:top w:val="none" w:sz="0" w:space="0" w:color="auto"/>
        <w:left w:val="none" w:sz="0" w:space="0" w:color="auto"/>
        <w:bottom w:val="none" w:sz="0" w:space="0" w:color="auto"/>
        <w:right w:val="none" w:sz="0" w:space="0" w:color="auto"/>
      </w:divBdr>
    </w:div>
    <w:div w:id="1119105555">
      <w:bodyDiv w:val="1"/>
      <w:marLeft w:val="0"/>
      <w:marRight w:val="0"/>
      <w:marTop w:val="0"/>
      <w:marBottom w:val="0"/>
      <w:divBdr>
        <w:top w:val="none" w:sz="0" w:space="0" w:color="auto"/>
        <w:left w:val="none" w:sz="0" w:space="0" w:color="auto"/>
        <w:bottom w:val="none" w:sz="0" w:space="0" w:color="auto"/>
        <w:right w:val="none" w:sz="0" w:space="0" w:color="auto"/>
      </w:divBdr>
    </w:div>
    <w:div w:id="1215194583">
      <w:bodyDiv w:val="1"/>
      <w:marLeft w:val="0"/>
      <w:marRight w:val="0"/>
      <w:marTop w:val="0"/>
      <w:marBottom w:val="0"/>
      <w:divBdr>
        <w:top w:val="none" w:sz="0" w:space="0" w:color="auto"/>
        <w:left w:val="none" w:sz="0" w:space="0" w:color="auto"/>
        <w:bottom w:val="none" w:sz="0" w:space="0" w:color="auto"/>
        <w:right w:val="none" w:sz="0" w:space="0" w:color="auto"/>
      </w:divBdr>
    </w:div>
    <w:div w:id="1261642394">
      <w:bodyDiv w:val="1"/>
      <w:marLeft w:val="0"/>
      <w:marRight w:val="0"/>
      <w:marTop w:val="0"/>
      <w:marBottom w:val="0"/>
      <w:divBdr>
        <w:top w:val="none" w:sz="0" w:space="0" w:color="auto"/>
        <w:left w:val="none" w:sz="0" w:space="0" w:color="auto"/>
        <w:bottom w:val="none" w:sz="0" w:space="0" w:color="auto"/>
        <w:right w:val="none" w:sz="0" w:space="0" w:color="auto"/>
      </w:divBdr>
    </w:div>
    <w:div w:id="1368064532">
      <w:bodyDiv w:val="1"/>
      <w:marLeft w:val="0"/>
      <w:marRight w:val="0"/>
      <w:marTop w:val="0"/>
      <w:marBottom w:val="0"/>
      <w:divBdr>
        <w:top w:val="none" w:sz="0" w:space="0" w:color="auto"/>
        <w:left w:val="none" w:sz="0" w:space="0" w:color="auto"/>
        <w:bottom w:val="none" w:sz="0" w:space="0" w:color="auto"/>
        <w:right w:val="none" w:sz="0" w:space="0" w:color="auto"/>
      </w:divBdr>
    </w:div>
    <w:div w:id="1613050520">
      <w:bodyDiv w:val="1"/>
      <w:marLeft w:val="0"/>
      <w:marRight w:val="0"/>
      <w:marTop w:val="0"/>
      <w:marBottom w:val="0"/>
      <w:divBdr>
        <w:top w:val="none" w:sz="0" w:space="0" w:color="auto"/>
        <w:left w:val="none" w:sz="0" w:space="0" w:color="auto"/>
        <w:bottom w:val="none" w:sz="0" w:space="0" w:color="auto"/>
        <w:right w:val="none" w:sz="0" w:space="0" w:color="auto"/>
      </w:divBdr>
    </w:div>
    <w:div w:id="1673873493">
      <w:bodyDiv w:val="1"/>
      <w:marLeft w:val="0"/>
      <w:marRight w:val="0"/>
      <w:marTop w:val="0"/>
      <w:marBottom w:val="0"/>
      <w:divBdr>
        <w:top w:val="none" w:sz="0" w:space="0" w:color="auto"/>
        <w:left w:val="none" w:sz="0" w:space="0" w:color="auto"/>
        <w:bottom w:val="none" w:sz="0" w:space="0" w:color="auto"/>
        <w:right w:val="none" w:sz="0" w:space="0" w:color="auto"/>
      </w:divBdr>
    </w:div>
    <w:div w:id="1870222693">
      <w:bodyDiv w:val="1"/>
      <w:marLeft w:val="0"/>
      <w:marRight w:val="0"/>
      <w:marTop w:val="0"/>
      <w:marBottom w:val="0"/>
      <w:divBdr>
        <w:top w:val="none" w:sz="0" w:space="0" w:color="auto"/>
        <w:left w:val="none" w:sz="0" w:space="0" w:color="auto"/>
        <w:bottom w:val="none" w:sz="0" w:space="0" w:color="auto"/>
        <w:right w:val="none" w:sz="0" w:space="0" w:color="auto"/>
      </w:divBdr>
    </w:div>
    <w:div w:id="1871649419">
      <w:bodyDiv w:val="1"/>
      <w:marLeft w:val="0"/>
      <w:marRight w:val="0"/>
      <w:marTop w:val="0"/>
      <w:marBottom w:val="0"/>
      <w:divBdr>
        <w:top w:val="none" w:sz="0" w:space="0" w:color="auto"/>
        <w:left w:val="none" w:sz="0" w:space="0" w:color="auto"/>
        <w:bottom w:val="none" w:sz="0" w:space="0" w:color="auto"/>
        <w:right w:val="none" w:sz="0" w:space="0" w:color="auto"/>
      </w:divBdr>
    </w:div>
    <w:div w:id="1889417564">
      <w:bodyDiv w:val="1"/>
      <w:marLeft w:val="0"/>
      <w:marRight w:val="0"/>
      <w:marTop w:val="0"/>
      <w:marBottom w:val="0"/>
      <w:divBdr>
        <w:top w:val="none" w:sz="0" w:space="0" w:color="auto"/>
        <w:left w:val="none" w:sz="0" w:space="0" w:color="auto"/>
        <w:bottom w:val="none" w:sz="0" w:space="0" w:color="auto"/>
        <w:right w:val="none" w:sz="0" w:space="0" w:color="auto"/>
      </w:divBdr>
    </w:div>
    <w:div w:id="1921675376">
      <w:bodyDiv w:val="1"/>
      <w:marLeft w:val="0"/>
      <w:marRight w:val="0"/>
      <w:marTop w:val="0"/>
      <w:marBottom w:val="0"/>
      <w:divBdr>
        <w:top w:val="none" w:sz="0" w:space="0" w:color="auto"/>
        <w:left w:val="none" w:sz="0" w:space="0" w:color="auto"/>
        <w:bottom w:val="none" w:sz="0" w:space="0" w:color="auto"/>
        <w:right w:val="none" w:sz="0" w:space="0" w:color="auto"/>
      </w:divBdr>
    </w:div>
    <w:div w:id="2063670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1008-001\Desktop\Utkast%20till%20instruktion2019-06-17.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BD845419D43D418E0D7209993DFDB5" ma:contentTypeVersion="0" ma:contentTypeDescription="Skapa ett nytt dokument." ma:contentTypeScope="" ma:versionID="a15b104261d17be104e5fe1822a5b8e6">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7AD5E-4933-4C2D-9293-B0D959DFBA4E}">
  <ds:schemaRefs>
    <ds:schemaRef ds:uri="http://schemas.openxmlformats.org/officeDocument/2006/bibliography"/>
  </ds:schemaRefs>
</ds:datastoreItem>
</file>

<file path=customXml/itemProps2.xml><?xml version="1.0" encoding="utf-8"?>
<ds:datastoreItem xmlns:ds="http://schemas.openxmlformats.org/officeDocument/2006/customXml" ds:itemID="{D2EB5F9F-9D69-42B1-98DD-1B74C7AC7BC7}">
  <ds:schemaRefs>
    <ds:schemaRef ds:uri="http://schemas.microsoft.com/sharepoint/v3/contenttype/forms"/>
  </ds:schemaRefs>
</ds:datastoreItem>
</file>

<file path=customXml/itemProps3.xml><?xml version="1.0" encoding="utf-8"?>
<ds:datastoreItem xmlns:ds="http://schemas.openxmlformats.org/officeDocument/2006/customXml" ds:itemID="{3DF07C6F-B930-4139-9CF9-08271CD2B4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D162D1-14C6-49AC-A44F-69B9CAE16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Utkast till instruktion2019-06-17.dotx</Template>
  <TotalTime>3</TotalTime>
  <Pages>12</Pages>
  <Words>2788</Words>
  <Characters>17011</Characters>
  <Application>Microsoft Office Word</Application>
  <DocSecurity>0</DocSecurity>
  <Lines>654</Lines>
  <Paragraphs>282</Paragraphs>
  <ScaleCrop>false</ScaleCrop>
  <HeadingPairs>
    <vt:vector size="2" baseType="variant">
      <vt:variant>
        <vt:lpstr>Rubrik</vt:lpstr>
      </vt:variant>
      <vt:variant>
        <vt:i4>1</vt:i4>
      </vt:variant>
    </vt:vector>
  </HeadingPairs>
  <TitlesOfParts>
    <vt:vector size="1" baseType="lpstr">
      <vt:lpstr/>
    </vt:vector>
  </TitlesOfParts>
  <Company>DietmarDesign</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Eriksson Anna T</dc:creator>
  <cp:lastModifiedBy>Einarson Lindvall Elin</cp:lastModifiedBy>
  <cp:revision>4</cp:revision>
  <cp:lastPrinted>2019-06-27T08:46:00Z</cp:lastPrinted>
  <dcterms:created xsi:type="dcterms:W3CDTF">2021-05-10T07:26:00Z</dcterms:created>
  <dcterms:modified xsi:type="dcterms:W3CDTF">2021-05-19T13:53:00Z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0x01010088BD845419D43D418E0D7209993DFDB5</vt:lpwstr>
  </property>
</Properties>
</file>