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2630"/>
        <w:gridCol w:w="4696"/>
      </w:tblGrid>
      <w:tr w:rsidR="00DF3682" w14:paraId="57FADC7F" w14:textId="77777777">
        <w:trPr>
          <w:trHeight w:val="840"/>
        </w:trPr>
        <w:tc>
          <w:tcPr>
            <w:tcW w:w="2845" w:type="dxa"/>
          </w:tcPr>
          <w:p w14:paraId="299C91FC" w14:textId="45F3E4F1" w:rsidR="00DF3682" w:rsidRDefault="00373C67" w:rsidP="00373C67">
            <w:pPr>
              <w:pStyle w:val="Sidhuvud"/>
              <w:jc w:val="center"/>
            </w:pPr>
            <w:bookmarkStart w:id="0" w:name="_GoBack"/>
            <w:bookmarkEnd w:id="0"/>
            <w:r w:rsidRPr="006C0DBA">
              <w:rPr>
                <w:color w:val="FF0000"/>
              </w:rPr>
              <w:t xml:space="preserve">Denna mall </w:t>
            </w:r>
            <w:r>
              <w:rPr>
                <w:color w:val="FF0000"/>
              </w:rPr>
              <w:t xml:space="preserve">kan användas vid </w:t>
            </w:r>
            <w:r w:rsidRPr="00D75FF1">
              <w:rPr>
                <w:b/>
                <w:color w:val="FF0000"/>
              </w:rPr>
              <w:t xml:space="preserve">beslut om </w:t>
            </w:r>
            <w:r>
              <w:rPr>
                <w:b/>
                <w:color w:val="FF0000"/>
              </w:rPr>
              <w:t xml:space="preserve">avslag </w:t>
            </w:r>
            <w:r w:rsidR="0017456D">
              <w:rPr>
                <w:b/>
                <w:color w:val="FF0000"/>
              </w:rPr>
              <w:t xml:space="preserve">av ansökan om </w:t>
            </w:r>
            <w:r>
              <w:rPr>
                <w:b/>
                <w:color w:val="FF0000"/>
              </w:rPr>
              <w:t xml:space="preserve">dispens </w:t>
            </w:r>
            <w:r w:rsidR="002F3DAA">
              <w:rPr>
                <w:b/>
                <w:color w:val="FF0000"/>
              </w:rPr>
              <w:t xml:space="preserve">och tillstånd </w:t>
            </w:r>
            <w:r w:rsidR="0017456D">
              <w:rPr>
                <w:b/>
                <w:color w:val="FF0000"/>
              </w:rPr>
              <w:t xml:space="preserve">samt </w:t>
            </w:r>
            <w:r>
              <w:rPr>
                <w:b/>
                <w:color w:val="FF0000"/>
              </w:rPr>
              <w:t>föreläggande</w:t>
            </w:r>
            <w:r>
              <w:rPr>
                <w:color w:val="FF0000"/>
              </w:rPr>
              <w:t xml:space="preserve"> </w:t>
            </w:r>
            <w:r w:rsidR="002F3DAA">
              <w:rPr>
                <w:color w:val="FF0000"/>
              </w:rPr>
              <w:t>om markavvattning</w:t>
            </w:r>
            <w:r>
              <w:rPr>
                <w:color w:val="FF0000"/>
              </w:rPr>
              <w:t xml:space="preserve">. Gul färg markerar text om vite. Gråa rutor kan fyllas med ord eller fraser. Snedstreck </w:t>
            </w:r>
            <w:r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/</w:t>
            </w:r>
            <w:r>
              <w:t> </w:t>
            </w:r>
            <w:r>
              <w:fldChar w:fldCharType="end"/>
            </w:r>
            <w:r>
              <w:rPr>
                <w:color w:val="FF0000"/>
              </w:rPr>
              <w:t xml:space="preserve"> markerar alternativa ord eller fraser.</w:t>
            </w:r>
          </w:p>
        </w:tc>
        <w:tc>
          <w:tcPr>
            <w:tcW w:w="2630" w:type="dxa"/>
          </w:tcPr>
          <w:p w14:paraId="76994224" w14:textId="77777777" w:rsidR="00373C67" w:rsidRDefault="00373C67">
            <w:pPr>
              <w:pStyle w:val="Sidhuvud"/>
              <w:rPr>
                <w:sz w:val="24"/>
              </w:rPr>
            </w:pPr>
            <w:proofErr w:type="spellStart"/>
            <w:r>
              <w:rPr>
                <w:sz w:val="24"/>
              </w:rPr>
              <w:t>Delg.kvitto</w:t>
            </w:r>
            <w:proofErr w:type="spellEnd"/>
          </w:p>
          <w:p w14:paraId="708B57DC" w14:textId="77777777" w:rsidR="00DF3682" w:rsidRDefault="00DF3682">
            <w:pPr>
              <w:pStyle w:val="Sidhuvud"/>
              <w:rPr>
                <w:sz w:val="24"/>
              </w:rPr>
            </w:pPr>
            <w:proofErr w:type="spellStart"/>
            <w:r>
              <w:rPr>
                <w:sz w:val="24"/>
              </w:rPr>
              <w:t>Rek.mb</w:t>
            </w:r>
            <w:proofErr w:type="spellEnd"/>
          </w:p>
          <w:p w14:paraId="2CB68BA2" w14:textId="77777777" w:rsidR="00DF3682" w:rsidRDefault="00DF3682">
            <w:pPr>
              <w:pStyle w:val="Sidhuvud"/>
              <w:rPr>
                <w:sz w:val="24"/>
              </w:rPr>
            </w:pPr>
          </w:p>
          <w:p w14:paraId="7217914D" w14:textId="77777777" w:rsidR="00DF3682" w:rsidRDefault="00DF3682">
            <w:pPr>
              <w:pStyle w:val="Sidhuvud"/>
              <w:rPr>
                <w:sz w:val="24"/>
              </w:rPr>
            </w:pPr>
          </w:p>
          <w:p w14:paraId="0D2E33CE" w14:textId="77777777" w:rsidR="00DF3682" w:rsidRDefault="00DF3682">
            <w:pPr>
              <w:pStyle w:val="Sidhuvud"/>
              <w:rPr>
                <w:sz w:val="24"/>
              </w:rPr>
            </w:pPr>
          </w:p>
          <w:p w14:paraId="408630FD" w14:textId="77777777" w:rsidR="00DF3682" w:rsidRDefault="00373C67">
            <w:pPr>
              <w:pStyle w:val="Sidhuvud"/>
              <w:rPr>
                <w:sz w:val="24"/>
              </w:rPr>
            </w:pPr>
            <w:proofErr w:type="spellStart"/>
            <w:r>
              <w:rPr>
                <w:sz w:val="24"/>
              </w:rPr>
              <w:t>Delg.kvitto</w:t>
            </w:r>
            <w:proofErr w:type="spellEnd"/>
          </w:p>
          <w:p w14:paraId="77123ADD" w14:textId="77777777" w:rsidR="00373C67" w:rsidRPr="004A6A04" w:rsidRDefault="00373C67" w:rsidP="00373C67">
            <w:pPr>
              <w:pStyle w:val="Sidhuvud"/>
              <w:rPr>
                <w:color w:val="FF0000"/>
                <w:szCs w:val="20"/>
              </w:rPr>
            </w:pPr>
            <w:r w:rsidRPr="004A6A04">
              <w:rPr>
                <w:color w:val="FF0000"/>
                <w:szCs w:val="20"/>
              </w:rPr>
              <w:t>Om ombud finns</w:t>
            </w:r>
          </w:p>
          <w:p w14:paraId="11693224" w14:textId="77777777" w:rsidR="00373C67" w:rsidRPr="004A6A04" w:rsidRDefault="00373C67" w:rsidP="00373C67">
            <w:pPr>
              <w:pStyle w:val="Sidhuvud"/>
              <w:rPr>
                <w:color w:val="FF0000"/>
                <w:szCs w:val="20"/>
              </w:rPr>
            </w:pPr>
            <w:r w:rsidRPr="004A6A04">
              <w:rPr>
                <w:color w:val="FF0000"/>
                <w:szCs w:val="20"/>
              </w:rPr>
              <w:t xml:space="preserve">ska beslutet endast </w:t>
            </w:r>
          </w:p>
          <w:p w14:paraId="0BB53A51" w14:textId="77777777" w:rsidR="00852B40" w:rsidRDefault="00373C67" w:rsidP="00373C67">
            <w:pPr>
              <w:pStyle w:val="Sidhuvud"/>
              <w:rPr>
                <w:sz w:val="24"/>
              </w:rPr>
            </w:pPr>
            <w:r w:rsidRPr="004A6A04">
              <w:rPr>
                <w:color w:val="FF0000"/>
                <w:szCs w:val="20"/>
              </w:rPr>
              <w:t>skickas till ombud</w:t>
            </w:r>
          </w:p>
        </w:tc>
        <w:tc>
          <w:tcPr>
            <w:tcW w:w="4696" w:type="dxa"/>
          </w:tcPr>
          <w:p w14:paraId="428AE17C" w14:textId="77777777" w:rsidR="00DF3682" w:rsidRDefault="00DF368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64F92464" w14:textId="77777777" w:rsidR="00DF3682" w:rsidRDefault="00DF368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44F60212" w14:textId="77777777" w:rsidR="00DF3682" w:rsidRDefault="00DF3682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3"/>
          </w:p>
          <w:p w14:paraId="2CBA3C0A" w14:textId="77777777" w:rsidR="00DF3682" w:rsidRDefault="00373C6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9E1AC1" w14:textId="77777777" w:rsidR="00373C67" w:rsidRDefault="00373C67">
            <w:pPr>
              <w:rPr>
                <w:caps/>
              </w:rPr>
            </w:pPr>
          </w:p>
          <w:p w14:paraId="6F75571F" w14:textId="77777777" w:rsidR="00373C67" w:rsidRDefault="00373C67" w:rsidP="00373C6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Ombud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9C2798" w14:textId="77777777" w:rsidR="00DF3682" w:rsidRPr="00373C67" w:rsidRDefault="00373C67">
            <w:pPr>
              <w:rPr>
                <w:caps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A791EB" w14:textId="77777777" w:rsidR="00DF3682" w:rsidRDefault="00DF368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95917A" w14:textId="77777777" w:rsidR="00DF3682" w:rsidRDefault="00DF3682"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</w:tbl>
    <w:p w14:paraId="4DE9D29F" w14:textId="2067A81F" w:rsidR="00DF3682" w:rsidRDefault="00373C67">
      <w:pPr>
        <w:pStyle w:val="Rubrik"/>
      </w:pPr>
      <w:r>
        <w:t xml:space="preserve">Nekad </w:t>
      </w:r>
      <w:r w:rsidR="002F3DAA">
        <w:fldChar w:fldCharType="begin">
          <w:ffData>
            <w:name w:val="Text2"/>
            <w:enabled/>
            <w:calcOnExit w:val="0"/>
            <w:textInput/>
          </w:ffData>
        </w:fldChar>
      </w:r>
      <w:r w:rsidR="002F3DAA">
        <w:instrText xml:space="preserve"> FORMTEXT </w:instrText>
      </w:r>
      <w:r w:rsidR="002F3DAA">
        <w:fldChar w:fldCharType="separate"/>
      </w:r>
      <w:r w:rsidR="002F3DAA">
        <w:rPr>
          <w:noProof/>
        </w:rPr>
        <w:t> </w:t>
      </w:r>
      <w:r w:rsidR="002F3DAA">
        <w:rPr>
          <w:noProof/>
        </w:rPr>
        <w:t> </w:t>
      </w:r>
      <w:r w:rsidR="002F3DAA">
        <w:rPr>
          <w:noProof/>
        </w:rPr>
        <w:t> </w:t>
      </w:r>
      <w:r w:rsidR="002F3DAA">
        <w:rPr>
          <w:noProof/>
        </w:rPr>
        <w:t> </w:t>
      </w:r>
      <w:r w:rsidR="002F3DAA">
        <w:rPr>
          <w:noProof/>
        </w:rPr>
        <w:t> </w:t>
      </w:r>
      <w:r w:rsidR="002F3DAA">
        <w:fldChar w:fldCharType="end"/>
      </w:r>
      <w:r>
        <w:t xml:space="preserve">dispens och </w:t>
      </w:r>
      <w:r w:rsidR="002F3DAA">
        <w:t xml:space="preserve">nekat tillstånd </w:t>
      </w:r>
      <w:r w:rsidR="008435A0">
        <w:t xml:space="preserve">och </w:t>
      </w:r>
      <w:r>
        <w:t>f</w:t>
      </w:r>
      <w:r w:rsidR="00DF3682">
        <w:t xml:space="preserve">öreläggande att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instrText xml:space="preserve"> FORMTEXT </w:instrText>
      </w:r>
      <w:r>
        <w:fldChar w:fldCharType="separate"/>
      </w:r>
      <w:r>
        <w:rPr>
          <w:noProof/>
        </w:rPr>
        <w:t xml:space="preserve"> åtgärd som ska utföras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 w:rsidR="002F3DAA">
        <w:t>inom</w:t>
      </w:r>
      <w:r w:rsidR="00DF3682">
        <w:t xml:space="preserve"> fastighete</w:t>
      </w:r>
      <w:r>
        <w:t xml:space="preserve">n </w:t>
      </w:r>
      <w:r w:rsidR="00DF3682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DF3682">
        <w:instrText xml:space="preserve"> FORMTEXT </w:instrText>
      </w:r>
      <w:r w:rsidR="00DF3682">
        <w:fldChar w:fldCharType="separate"/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fldChar w:fldCharType="end"/>
      </w:r>
      <w:bookmarkEnd w:id="5"/>
      <w:r w:rsidR="00DF3682">
        <w:t xml:space="preserve"> i </w:t>
      </w:r>
      <w:r w:rsidR="00DF3682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DF3682">
        <w:instrText xml:space="preserve"> FORMTEXT </w:instrText>
      </w:r>
      <w:r w:rsidR="00DF3682">
        <w:fldChar w:fldCharType="separate"/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fldChar w:fldCharType="end"/>
      </w:r>
      <w:bookmarkEnd w:id="6"/>
      <w:r w:rsidR="00DF3682">
        <w:t xml:space="preserve"> kommun</w:t>
      </w:r>
    </w:p>
    <w:p w14:paraId="1E41F97A" w14:textId="77777777" w:rsidR="00DF3682" w:rsidRDefault="00DF3682">
      <w:pPr>
        <w:pStyle w:val="Rubrik1"/>
      </w:pPr>
      <w:r>
        <w:t>Beslut</w:t>
      </w:r>
    </w:p>
    <w:p w14:paraId="640C7D62" w14:textId="5D7CCAE3" w:rsidR="009A1DA9" w:rsidRDefault="009A1DA9" w:rsidP="009A1DA9">
      <w:pPr>
        <w:tabs>
          <w:tab w:val="center" w:pos="-142"/>
          <w:tab w:val="left" w:pos="9072"/>
        </w:tabs>
        <w:ind w:right="-10"/>
      </w:pPr>
      <w:r>
        <w:t xml:space="preserve">Länsstyrelsen avslår din ansökan om </w:t>
      </w:r>
      <w:r w:rsidR="008435A0">
        <w:fldChar w:fldCharType="begin">
          <w:ffData>
            <w:name w:val="Text4"/>
            <w:enabled/>
            <w:calcOnExit w:val="0"/>
            <w:textInput/>
          </w:ffData>
        </w:fldChar>
      </w:r>
      <w:r w:rsidR="008435A0">
        <w:instrText xml:space="preserve"> FORMTEXT </w:instrText>
      </w:r>
      <w:r w:rsidR="008435A0">
        <w:fldChar w:fldCharType="separate"/>
      </w:r>
      <w:r w:rsidR="008435A0">
        <w:rPr>
          <w:noProof/>
        </w:rPr>
        <w:t> </w:t>
      </w:r>
      <w:r w:rsidR="008435A0">
        <w:rPr>
          <w:noProof/>
        </w:rPr>
        <w:t> </w:t>
      </w:r>
      <w:r w:rsidR="008435A0">
        <w:rPr>
          <w:noProof/>
        </w:rPr>
        <w:t> </w:t>
      </w:r>
      <w:r w:rsidR="008435A0">
        <w:rPr>
          <w:noProof/>
        </w:rPr>
        <w:t> </w:t>
      </w:r>
      <w:r w:rsidR="008435A0">
        <w:rPr>
          <w:noProof/>
        </w:rPr>
        <w:t> </w:t>
      </w:r>
      <w:r w:rsidR="008435A0">
        <w:fldChar w:fldCharType="end"/>
      </w:r>
      <w:r>
        <w:t xml:space="preserve">dispens </w:t>
      </w:r>
      <w:r w:rsidR="008435A0">
        <w:t>för och tillstånd till markavvattning inom</w:t>
      </w:r>
      <w:r>
        <w:t xml:space="preserve"> fastigheten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kommun.</w:t>
      </w:r>
    </w:p>
    <w:p w14:paraId="4E32FE0E" w14:textId="77777777" w:rsidR="009A1DA9" w:rsidRDefault="009A1DA9" w:rsidP="00852B40">
      <w:pPr>
        <w:tabs>
          <w:tab w:val="center" w:pos="-142"/>
          <w:tab w:val="left" w:pos="7371"/>
          <w:tab w:val="left" w:pos="9072"/>
        </w:tabs>
      </w:pPr>
    </w:p>
    <w:p w14:paraId="154936AE" w14:textId="59B79D9C" w:rsidR="00852B40" w:rsidRPr="002378BB" w:rsidRDefault="00852B40" w:rsidP="00852B40">
      <w:pPr>
        <w:tabs>
          <w:tab w:val="center" w:pos="-142"/>
          <w:tab w:val="left" w:pos="7371"/>
          <w:tab w:val="left" w:pos="9072"/>
        </w:tabs>
      </w:pPr>
      <w:r>
        <w:t xml:space="preserve">Länsstyrelsen förelägger, med stöd av </w:t>
      </w:r>
      <w:r w:rsidRPr="0017456D">
        <w:t>26 kap</w:t>
      </w:r>
      <w:r w:rsidR="00027FB5" w:rsidRPr="0017456D">
        <w:t>.</w:t>
      </w:r>
      <w:r w:rsidRPr="0017456D">
        <w:t xml:space="preserve"> 9 och 14 §§ miljöbalken (MB)</w:t>
      </w:r>
      <w:r>
        <w:t xml:space="preserve"> och hänvisning till </w:t>
      </w:r>
      <w:proofErr w:type="gramStart"/>
      <w:r>
        <w:t xml:space="preserve">bestämmelserna </w:t>
      </w:r>
      <w:r w:rsidR="008435A0">
        <w:t xml:space="preserve"> om</w:t>
      </w:r>
      <w:proofErr w:type="gramEnd"/>
      <w:r w:rsidR="008435A0">
        <w:t xml:space="preserve"> markavvattnin</w:t>
      </w:r>
      <w:r w:rsidR="006766CA">
        <w:t>g</w:t>
      </w:r>
      <w:r w:rsidR="008435A0">
        <w:t xml:space="preserve"> </w:t>
      </w:r>
      <w:r>
        <w:t xml:space="preserve">i </w:t>
      </w:r>
      <w:r w:rsidR="008435A0" w:rsidRPr="0017456D">
        <w:t>11</w:t>
      </w:r>
      <w:r w:rsidRPr="0017456D">
        <w:t xml:space="preserve"> kap</w:t>
      </w:r>
      <w:r w:rsidR="00027FB5" w:rsidRPr="0017456D">
        <w:t>.</w:t>
      </w:r>
      <w:r w:rsidRPr="0017456D">
        <w:t xml:space="preserve"> </w:t>
      </w:r>
      <w:r w:rsidR="0017456D">
        <w:t>miljöbalken</w:t>
      </w:r>
      <w:r>
        <w:t xml:space="preserve">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personnummer</w:t>
      </w:r>
      <w:r>
        <w:fldChar w:fldCharType="end"/>
      </w:r>
      <w:r>
        <w:t xml:space="preserve">, </w:t>
      </w:r>
      <w:r w:rsidRPr="00373C67">
        <w:rPr>
          <w:highlight w:val="yellow"/>
        </w:rPr>
        <w:t xml:space="preserve">vid vite av </w:t>
      </w:r>
      <w:r w:rsidRPr="00373C67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73C67">
        <w:rPr>
          <w:highlight w:val="yellow"/>
        </w:rPr>
        <w:instrText xml:space="preserve"> FORMTEXT </w:instrText>
      </w:r>
      <w:r w:rsidRPr="00373C67">
        <w:rPr>
          <w:highlight w:val="yellow"/>
        </w:rPr>
      </w:r>
      <w:r w:rsidRPr="00373C67">
        <w:rPr>
          <w:highlight w:val="yellow"/>
        </w:rPr>
        <w:fldChar w:fldCharType="separate"/>
      </w:r>
      <w:r w:rsidRPr="00373C67">
        <w:rPr>
          <w:noProof/>
          <w:highlight w:val="yellow"/>
        </w:rPr>
        <w:t> </w:t>
      </w:r>
      <w:r w:rsidRPr="00373C67">
        <w:rPr>
          <w:noProof/>
          <w:highlight w:val="yellow"/>
        </w:rPr>
        <w:t> </w:t>
      </w:r>
      <w:r w:rsidRPr="00373C67">
        <w:rPr>
          <w:noProof/>
          <w:highlight w:val="yellow"/>
        </w:rPr>
        <w:t> </w:t>
      </w:r>
      <w:r w:rsidRPr="00373C67">
        <w:rPr>
          <w:noProof/>
          <w:highlight w:val="yellow"/>
        </w:rPr>
        <w:t> </w:t>
      </w:r>
      <w:r w:rsidRPr="00373C67">
        <w:rPr>
          <w:noProof/>
          <w:highlight w:val="yellow"/>
        </w:rPr>
        <w:t> </w:t>
      </w:r>
      <w:r w:rsidRPr="00373C67">
        <w:rPr>
          <w:highlight w:val="yellow"/>
        </w:rPr>
        <w:fldChar w:fldCharType="end"/>
      </w:r>
      <w:r w:rsidRPr="00373C67">
        <w:rPr>
          <w:highlight w:val="yellow"/>
        </w:rPr>
        <w:t xml:space="preserve"> kr,</w:t>
      </w:r>
      <w:r>
        <w:t xml:space="preserve"> att utföra följande åtgärder </w:t>
      </w:r>
      <w:r w:rsidR="008435A0">
        <w:t>inom</w:t>
      </w:r>
      <w:r>
        <w:t xml:space="preserve">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 (se även bifogad karta och fotodokumentation):</w:t>
      </w:r>
    </w:p>
    <w:p w14:paraId="34C371A6" w14:textId="77777777" w:rsidR="00852B40" w:rsidRDefault="00852B40" w:rsidP="00852B40">
      <w:pPr>
        <w:tabs>
          <w:tab w:val="center" w:pos="-142"/>
          <w:tab w:val="left" w:pos="9072"/>
        </w:tabs>
        <w:ind w:right="-10"/>
      </w:pPr>
    </w:p>
    <w:p w14:paraId="5E1AD335" w14:textId="77777777" w:rsidR="008435A0" w:rsidRPr="002B5B5D" w:rsidRDefault="008435A0" w:rsidP="008435A0">
      <w:pPr>
        <w:numPr>
          <w:ilvl w:val="0"/>
          <w:numId w:val="2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Återfylla diket på sträckan </w:t>
      </w:r>
      <w:bookmarkStart w:id="7" w:name="_Hlk530641359"/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enligt karta bilaga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med massor uppkomna från genomförd dikning.</w:t>
      </w:r>
    </w:p>
    <w:p w14:paraId="46258B0B" w14:textId="77777777" w:rsidR="008435A0" w:rsidRPr="002B5B5D" w:rsidRDefault="008435A0" w:rsidP="008435A0">
      <w:pPr>
        <w:numPr>
          <w:ilvl w:val="0"/>
          <w:numId w:val="2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Markytan ska jämnas till så den kommer i nivå med omgivande mark.</w:t>
      </w:r>
    </w:p>
    <w:p w14:paraId="7C49E61D" w14:textId="77777777" w:rsidR="00852B40" w:rsidRDefault="00852B40" w:rsidP="00852B40">
      <w:pPr>
        <w:tabs>
          <w:tab w:val="center" w:pos="-142"/>
          <w:tab w:val="left" w:pos="7371"/>
          <w:tab w:val="left" w:pos="9072"/>
        </w:tabs>
      </w:pPr>
    </w:p>
    <w:p w14:paraId="3A0DDD39" w14:textId="77777777" w:rsidR="00852B40" w:rsidRDefault="00852B40" w:rsidP="00852B40">
      <w:pPr>
        <w:tabs>
          <w:tab w:val="center" w:pos="-142"/>
          <w:tab w:val="left" w:pos="6521"/>
          <w:tab w:val="left" w:pos="9072"/>
        </w:tabs>
        <w:ind w:right="-10"/>
      </w:pPr>
      <w:r>
        <w:t xml:space="preserve">Åtgärderna ska vara utförda senast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månader efter det att beslutet vunnit laga kraft. Åtgärderna ska utföras på ett sådant sätt att naturmiljön inte kommer till skada.</w:t>
      </w:r>
    </w:p>
    <w:p w14:paraId="40ECA2C2" w14:textId="77777777" w:rsidR="00852B40" w:rsidRDefault="00852B40" w:rsidP="00852B40">
      <w:pPr>
        <w:tabs>
          <w:tab w:val="center" w:pos="-142"/>
          <w:tab w:val="left" w:pos="6521"/>
          <w:tab w:val="left" w:pos="9072"/>
        </w:tabs>
        <w:ind w:right="-10"/>
      </w:pPr>
    </w:p>
    <w:p w14:paraId="512CB827" w14:textId="74264B60" w:rsidR="00852B40" w:rsidRDefault="00852B40" w:rsidP="00852B40">
      <w:r>
        <w:t xml:space="preserve">Länsstyrelsen beslutar, med stöd av </w:t>
      </w:r>
      <w:r w:rsidRPr="0017456D">
        <w:t>26 kap</w:t>
      </w:r>
      <w:r w:rsidR="00027FB5" w:rsidRPr="0017456D">
        <w:t>.</w:t>
      </w:r>
      <w:r w:rsidRPr="0017456D">
        <w:t xml:space="preserve"> 21 § </w:t>
      </w:r>
      <w:r w:rsidR="0017456D">
        <w:t>miljöbalken</w:t>
      </w:r>
      <w:r>
        <w:t xml:space="preserve">,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personnummer</w:t>
      </w:r>
      <w:r>
        <w:fldChar w:fldCharType="end"/>
      </w:r>
      <w:r>
        <w:t xml:space="preserve">, och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personnummer</w:t>
      </w:r>
      <w:r>
        <w:fldChar w:fldCharType="end"/>
      </w:r>
      <w:r>
        <w:t>;</w:t>
      </w:r>
    </w:p>
    <w:p w14:paraId="3BA19B8A" w14:textId="77777777" w:rsidR="00852B40" w:rsidRPr="004D7CE5" w:rsidRDefault="00852B40" w:rsidP="00852B40"/>
    <w:p w14:paraId="41D8E223" w14:textId="77777777" w:rsidR="00373C67" w:rsidRDefault="00373C67" w:rsidP="00373C67">
      <w:pPr>
        <w:pStyle w:val="Liststycke"/>
        <w:numPr>
          <w:ilvl w:val="0"/>
          <w:numId w:val="5"/>
        </w:numPr>
        <w:contextualSpacing/>
      </w:pPr>
      <w:r>
        <w:t xml:space="preserve">senast två veckor efter det att åtgärderna i punkt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</w:t>
      </w:r>
      <w:r>
        <w:fldChar w:fldCharType="end"/>
      </w:r>
      <w:r>
        <w:t xml:space="preserve"> ska vara färdiga, ska skicka bilder till Länsstyrelsen som styrker att föreläggandet utförts på ett tillfredställande sätt. </w:t>
      </w:r>
    </w:p>
    <w:p w14:paraId="5C042718" w14:textId="77777777" w:rsidR="00DF3682" w:rsidRDefault="00DF3682">
      <w:pPr>
        <w:pStyle w:val="Rubrik1"/>
      </w:pPr>
      <w:r>
        <w:t>Skälen för Länsstyrelsens beslut</w:t>
      </w:r>
    </w:p>
    <w:p w14:paraId="66BA67C8" w14:textId="4E496A75" w:rsidR="001F509C" w:rsidRDefault="00162405" w:rsidP="001F509C">
      <w:pPr>
        <w:tabs>
          <w:tab w:val="center" w:pos="-142"/>
          <w:tab w:val="left" w:pos="7371"/>
          <w:tab w:val="left" w:pos="9072"/>
        </w:tabs>
      </w:pPr>
      <w:r>
        <w:t xml:space="preserve">Länsstyrelsen konstaterar att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dikningsåtgärder utförts som påverkar vattenförhållandena. Det är fråga om en åtgärd som är </w:t>
      </w:r>
      <w:r>
        <w:lastRenderedPageBreak/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dispens- och tillståndspliktig enligt 11 kap. miljöbalken. </w:t>
      </w:r>
      <w:r w:rsidR="001F509C">
        <w:t xml:space="preserve">Därför ska </w:t>
      </w:r>
      <w:r w:rsidR="00840DF1">
        <w:fldChar w:fldCharType="begin">
          <w:ffData>
            <w:name w:val="Text27"/>
            <w:enabled/>
            <w:calcOnExit w:val="0"/>
            <w:textInput/>
          </w:ffData>
        </w:fldChar>
      </w:r>
      <w:r w:rsidR="00840DF1">
        <w:instrText xml:space="preserve"> FORMTEXT </w:instrText>
      </w:r>
      <w:r w:rsidR="00840DF1">
        <w:fldChar w:fldCharType="separate"/>
      </w:r>
      <w:r w:rsidR="00840DF1">
        <w:rPr>
          <w:noProof/>
        </w:rPr>
        <w:t> </w:t>
      </w:r>
      <w:r w:rsidR="00840DF1">
        <w:rPr>
          <w:noProof/>
        </w:rPr>
        <w:t> </w:t>
      </w:r>
      <w:r w:rsidR="00840DF1">
        <w:rPr>
          <w:noProof/>
        </w:rPr>
        <w:t> </w:t>
      </w:r>
      <w:r w:rsidR="00840DF1">
        <w:rPr>
          <w:noProof/>
        </w:rPr>
        <w:t> </w:t>
      </w:r>
      <w:r w:rsidR="00840DF1">
        <w:rPr>
          <w:noProof/>
        </w:rPr>
        <w:t> </w:t>
      </w:r>
      <w:r w:rsidR="00840DF1">
        <w:fldChar w:fldCharType="end"/>
      </w:r>
      <w:r w:rsidR="001F509C">
        <w:t xml:space="preserve">dispens </w:t>
      </w:r>
      <w:r w:rsidR="00840DF1">
        <w:t xml:space="preserve">och tillstånd </w:t>
      </w:r>
      <w:r w:rsidR="001F509C">
        <w:t xml:space="preserve">prövas för </w:t>
      </w:r>
      <w:r w:rsidR="001F509C">
        <w:fldChar w:fldCharType="begin">
          <w:ffData>
            <w:name w:val="Text23"/>
            <w:enabled/>
            <w:calcOnExit w:val="0"/>
            <w:textInput/>
          </w:ffData>
        </w:fldChar>
      </w:r>
      <w:r w:rsidR="001F509C">
        <w:instrText xml:space="preserve"> FORMTEXT </w:instrText>
      </w:r>
      <w:r w:rsidR="001F509C">
        <w:fldChar w:fldCharType="separate"/>
      </w:r>
      <w:r w:rsidR="001F509C">
        <w:rPr>
          <w:noProof/>
        </w:rPr>
        <w:t> </w:t>
      </w:r>
      <w:r w:rsidR="001F509C">
        <w:rPr>
          <w:noProof/>
        </w:rPr>
        <w:t>objektet</w:t>
      </w:r>
      <w:r w:rsidR="001F509C">
        <w:rPr>
          <w:noProof/>
        </w:rPr>
        <w:t> </w:t>
      </w:r>
      <w:r w:rsidR="001F509C">
        <w:fldChar w:fldCharType="end"/>
      </w:r>
      <w:r w:rsidR="001F509C">
        <w:t xml:space="preserve">. </w:t>
      </w:r>
    </w:p>
    <w:p w14:paraId="182C6117" w14:textId="77777777" w:rsidR="001F509C" w:rsidRDefault="001F509C" w:rsidP="001F509C">
      <w:pPr>
        <w:tabs>
          <w:tab w:val="center" w:pos="-142"/>
          <w:tab w:val="left" w:pos="7371"/>
          <w:tab w:val="left" w:pos="9072"/>
        </w:tabs>
      </w:pPr>
    </w:p>
    <w:p w14:paraId="79956560" w14:textId="25658436" w:rsidR="001F509C" w:rsidRDefault="00840DF1" w:rsidP="001F509C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F509C">
        <w:t>Länsstyrelsen anser att det inte föreligger särskilda skäl att bevilja dispens från bestämmelserna</w:t>
      </w:r>
      <w:r>
        <w:t xml:space="preserve"> om markavvattning och därmed saknas förutsättning för att bevilja tillstånd till markavvattning.</w:t>
      </w:r>
      <w:r w:rsidR="001F509C">
        <w:t xml:space="preserve"> </w:t>
      </w:r>
      <w:r w:rsidR="001F509C">
        <w:fldChar w:fldCharType="begin">
          <w:ffData>
            <w:name w:val="Text27"/>
            <w:enabled/>
            <w:calcOnExit w:val="0"/>
            <w:textInput/>
          </w:ffData>
        </w:fldChar>
      </w:r>
      <w:r w:rsidR="001F509C">
        <w:instrText xml:space="preserve"> FORMTEXT </w:instrText>
      </w:r>
      <w:r w:rsidR="001F509C">
        <w:fldChar w:fldCharType="separate"/>
      </w:r>
      <w:r w:rsidR="001F509C">
        <w:rPr>
          <w:noProof/>
        </w:rPr>
        <w:t> </w:t>
      </w:r>
      <w:r w:rsidR="001F509C">
        <w:rPr>
          <w:noProof/>
        </w:rPr>
        <w:t> </w:t>
      </w:r>
      <w:r w:rsidR="001F509C">
        <w:rPr>
          <w:noProof/>
        </w:rPr>
        <w:t> </w:t>
      </w:r>
      <w:r w:rsidR="001F509C">
        <w:rPr>
          <w:noProof/>
        </w:rPr>
        <w:t> </w:t>
      </w:r>
      <w:r w:rsidR="001F509C">
        <w:rPr>
          <w:noProof/>
        </w:rPr>
        <w:t> </w:t>
      </w:r>
      <w:r w:rsidR="001F509C">
        <w:fldChar w:fldCharType="end"/>
      </w:r>
      <w:r>
        <w:t xml:space="preserve"> Länsstyrelsen anser att det inte finns tillräckliga skäl att bevilja tillstånd till markavvattning</w:t>
      </w:r>
      <w:r w:rsidR="001F509C">
        <w:t xml:space="preserve">. </w:t>
      </w:r>
      <w:r w:rsidR="001F509C">
        <w:fldChar w:fldCharType="begin">
          <w:ffData>
            <w:name w:val="Text5"/>
            <w:enabled/>
            <w:calcOnExit w:val="0"/>
            <w:textInput/>
          </w:ffData>
        </w:fldChar>
      </w:r>
      <w:r w:rsidR="001F509C">
        <w:instrText xml:space="preserve"> FORMTEXT </w:instrText>
      </w:r>
      <w:r w:rsidR="001F509C">
        <w:fldChar w:fldCharType="separate"/>
      </w:r>
      <w:r w:rsidR="001F509C">
        <w:rPr>
          <w:noProof/>
        </w:rPr>
        <w:t> </w:t>
      </w:r>
      <w:r w:rsidR="001F509C">
        <w:rPr>
          <w:noProof/>
        </w:rPr>
        <w:t>Motivering</w:t>
      </w:r>
      <w:r w:rsidR="001F509C">
        <w:rPr>
          <w:noProof/>
        </w:rPr>
        <w:t> </w:t>
      </w:r>
      <w:r w:rsidR="001F509C">
        <w:fldChar w:fldCharType="end"/>
      </w:r>
      <w:r w:rsidR="001F509C">
        <w:t xml:space="preserve"> </w:t>
      </w:r>
    </w:p>
    <w:p w14:paraId="735F12A7" w14:textId="77777777" w:rsidR="001F509C" w:rsidRDefault="001F509C" w:rsidP="001F509C"/>
    <w:p w14:paraId="215B7766" w14:textId="77777777" w:rsidR="001F509C" w:rsidRDefault="001F509C" w:rsidP="001F509C">
      <w:r w:rsidRPr="008D4893">
        <w:fldChar w:fldCharType="begin">
          <w:ffData>
            <w:name w:val="Text17"/>
            <w:enabled/>
            <w:calcOnExit w:val="0"/>
            <w:textInput/>
          </w:ffData>
        </w:fldChar>
      </w:r>
      <w:r w:rsidRPr="008D4893">
        <w:instrText xml:space="preserve"> FORMTEXT </w:instrText>
      </w:r>
      <w:r w:rsidRPr="008D4893">
        <w:fldChar w:fldCharType="separate"/>
      </w:r>
      <w:r w:rsidRPr="008D4893">
        <w:rPr>
          <w:noProof/>
        </w:rPr>
        <w:t> </w:t>
      </w:r>
      <w:r w:rsidRPr="008D4893">
        <w:rPr>
          <w:noProof/>
        </w:rPr>
        <w:t>Bemötande av den berördes argument</w:t>
      </w:r>
      <w:r w:rsidRPr="008D4893">
        <w:rPr>
          <w:noProof/>
        </w:rPr>
        <w:t> </w:t>
      </w:r>
      <w:r w:rsidRPr="008D4893">
        <w:fldChar w:fldCharType="end"/>
      </w:r>
    </w:p>
    <w:p w14:paraId="4D0038BB" w14:textId="77777777" w:rsidR="001F509C" w:rsidRDefault="001F509C" w:rsidP="001F509C"/>
    <w:p w14:paraId="1C8D2C03" w14:textId="2EB348A6" w:rsidR="001F509C" w:rsidRDefault="001F509C" w:rsidP="001F509C">
      <w:pPr>
        <w:tabs>
          <w:tab w:val="center" w:pos="-142"/>
          <w:tab w:val="left" w:pos="7371"/>
          <w:tab w:val="left" w:pos="9072"/>
        </w:tabs>
      </w:pPr>
      <w:r>
        <w:t xml:space="preserve">Det är Länsstyrelsens bedömning att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försämrar livsvillkoren för djur- och växtarter på platsen. </w:t>
      </w:r>
      <w:r w:rsidR="00B14B36">
        <w:t>Länsstyrelsen anser att det ansökta diket skadar naturmiljön på ett oacceptabelt sätt.</w:t>
      </w:r>
    </w:p>
    <w:p w14:paraId="6EDE2CE7" w14:textId="77777777" w:rsidR="001F509C" w:rsidRDefault="001F509C" w:rsidP="001F509C">
      <w:pPr>
        <w:tabs>
          <w:tab w:val="center" w:pos="-142"/>
          <w:tab w:val="left" w:pos="7371"/>
          <w:tab w:val="left" w:pos="9072"/>
        </w:tabs>
      </w:pPr>
    </w:p>
    <w:p w14:paraId="39A0923D" w14:textId="77777777" w:rsidR="00493E3E" w:rsidRDefault="00493E3E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TimesNewRomanPSMT" w:hAnsi="TimesNewRomanPSMT" w:cs="TimesNewRomanPSMT"/>
        </w:rPr>
        <w:t>Bakgrunden till förbudet mot markavvattning är att en stor andel av den</w:t>
      </w:r>
    </w:p>
    <w:p w14:paraId="6016F557" w14:textId="77777777" w:rsidR="00493E3E" w:rsidRDefault="00493E3E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tidigare våtmarksarealen försvunnit under det senaste seklet. Dikning och</w:t>
      </w:r>
    </w:p>
    <w:p w14:paraId="6BCEF9DF" w14:textId="77777777" w:rsidR="00493E3E" w:rsidRDefault="00493E3E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uppodling har lett till att en mycket liten areal opåverkad våtmark återstår i</w:t>
      </w:r>
    </w:p>
    <w:p w14:paraId="7E54D618" w14:textId="77777777" w:rsidR="00493E3E" w:rsidRDefault="00493E3E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 svenska landskapet. Våtmarker har mycket stor betydelse för ett flertal</w:t>
      </w:r>
    </w:p>
    <w:p w14:paraId="17A6611D" w14:textId="2EF6C4FF" w:rsidR="00493E3E" w:rsidRDefault="00493E3E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djur- och växtarter och de är dessutom viktiga för en god vattenkvalitet.</w:t>
      </w:r>
    </w:p>
    <w:p w14:paraId="4BF0496C" w14:textId="5C3D8575" w:rsidR="00B14B36" w:rsidRDefault="00B14B36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CDC2149" w14:textId="22B6469F" w:rsidR="00B14B36" w:rsidRDefault="00B14B36" w:rsidP="00B14B3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TimesNewRomanPSMT" w:hAnsi="TimesNewRomanPSMT" w:cs="TimesNewRomanPSMT"/>
        </w:rPr>
        <w:t xml:space="preserve">I förarbetena (Prop. 1997/98:45, del 2 sidan </w:t>
      </w:r>
      <w:proofErr w:type="gramStart"/>
      <w:r>
        <w:rPr>
          <w:rFonts w:ascii="TimesNewRomanPSMT" w:hAnsi="TimesNewRomanPSMT" w:cs="TimesNewRomanPSMT"/>
        </w:rPr>
        <w:t>134-137</w:t>
      </w:r>
      <w:proofErr w:type="gramEnd"/>
      <w:r>
        <w:rPr>
          <w:rFonts w:ascii="TimesNewRomanPSMT" w:hAnsi="TimesNewRomanPSMT" w:cs="TimesNewRomanPSMT"/>
        </w:rPr>
        <w:t>) till bestämmelserna</w:t>
      </w:r>
    </w:p>
    <w:p w14:paraId="73F59DEC" w14:textId="77777777" w:rsidR="00B14B36" w:rsidRDefault="00B14B36" w:rsidP="00B14B3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står att bedömningen av vad som skall anses utgöra skäl för dispens främst</w:t>
      </w:r>
    </w:p>
    <w:p w14:paraId="30B84D9D" w14:textId="77777777" w:rsidR="00B14B36" w:rsidRDefault="00B14B36" w:rsidP="00B14B3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måste ske mot bakgrund av intresset från naturvårdssynpunkt att bevara de</w:t>
      </w:r>
    </w:p>
    <w:p w14:paraId="298642A6" w14:textId="77777777" w:rsidR="00B14B36" w:rsidRDefault="00B14B36" w:rsidP="00B14B3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återstående våtmarkerna inom området. Möjligheten att meddela dispens är</w:t>
      </w:r>
    </w:p>
    <w:p w14:paraId="1EB7A024" w14:textId="77777777" w:rsidR="00B14B36" w:rsidRDefault="00B14B36" w:rsidP="00B14B3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avsedd att utnyttjas restriktivt. Som förutsättning skall gälla att området i</w:t>
      </w:r>
    </w:p>
    <w:p w14:paraId="058743A6" w14:textId="77777777" w:rsidR="00B14B36" w:rsidRDefault="00B14B36" w:rsidP="00B14B3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princip saknar betydelse ur naturvårdssynpunkt. Dispens bör endast medges</w:t>
      </w:r>
    </w:p>
    <w:p w14:paraId="313ADE1E" w14:textId="77777777" w:rsidR="00B14B36" w:rsidRDefault="00B14B36" w:rsidP="00B14B3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då det är fråga om begränsade åtgärder för att möjliggöra vissa arbeten och</w:t>
      </w:r>
    </w:p>
    <w:p w14:paraId="3F35AF72" w14:textId="3A68022F" w:rsidR="00B14B36" w:rsidRDefault="00B14B36" w:rsidP="00B14B3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naturvärden inte försämras ytterligare genom åtgärderna.</w:t>
      </w:r>
    </w:p>
    <w:p w14:paraId="64E85BE4" w14:textId="77777777" w:rsidR="00493E3E" w:rsidRDefault="00493E3E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11A292C" w14:textId="77777777" w:rsidR="00493E3E" w:rsidRDefault="00493E3E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Sveriges riksdag har formulerat 16 miljökvalitetsmål. Miljömålen är en</w:t>
      </w:r>
    </w:p>
    <w:p w14:paraId="23AA53AE" w14:textId="77777777" w:rsidR="00493E3E" w:rsidRDefault="00493E3E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viktig del i vår strävan att nå ekologisk hållbar utveckling. De utförda</w:t>
      </w:r>
    </w:p>
    <w:p w14:paraId="5858F3C1" w14:textId="77777777" w:rsidR="00493E3E" w:rsidRDefault="00493E3E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dikningsåtgärderna berör bland annat miljömålet ”Myllrande våtmark” som</w:t>
      </w:r>
    </w:p>
    <w:p w14:paraId="678C2022" w14:textId="77777777" w:rsidR="00493E3E" w:rsidRDefault="00493E3E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innebär att våtmarkernas ekologiska och vattenhushållande funktion i</w:t>
      </w:r>
    </w:p>
    <w:p w14:paraId="05B99D35" w14:textId="77777777" w:rsidR="00493E3E" w:rsidRDefault="00493E3E" w:rsidP="00493E3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landskapet ska bibehållas och värdefulla våtmarker bevaras för framtiden.</w:t>
      </w:r>
    </w:p>
    <w:p w14:paraId="5C6D9480" w14:textId="7055B452" w:rsidR="001F509C" w:rsidRDefault="001F509C" w:rsidP="001F509C">
      <w:pPr>
        <w:tabs>
          <w:tab w:val="center" w:pos="-142"/>
          <w:tab w:val="left" w:pos="7371"/>
          <w:tab w:val="left" w:pos="9072"/>
        </w:tabs>
      </w:pPr>
      <w:r>
        <w:t xml:space="preserve">Länsstyrelsen bedömer att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inte är förenlig med kraven i </w:t>
      </w:r>
      <w:r w:rsidRPr="0017456D">
        <w:t xml:space="preserve">3 och 4 kap. </w:t>
      </w:r>
      <w:r w:rsidR="0017456D">
        <w:t xml:space="preserve">miljöbalken </w:t>
      </w:r>
      <w:r>
        <w:t>på en från allmän synpunkt lämplig hushållning med mark- och vattenresurserna samt med den för området gällande kommunala översiktsplanen.</w:t>
      </w:r>
    </w:p>
    <w:p w14:paraId="72E6D2A1" w14:textId="77777777" w:rsidR="001F509C" w:rsidRDefault="001F509C" w:rsidP="001F509C">
      <w:pPr>
        <w:tabs>
          <w:tab w:val="center" w:pos="-142"/>
          <w:tab w:val="left" w:pos="7371"/>
          <w:tab w:val="left" w:pos="9072"/>
        </w:tabs>
      </w:pPr>
    </w:p>
    <w:p w14:paraId="366497CF" w14:textId="08C5C04A" w:rsidR="001F509C" w:rsidRPr="001F509C" w:rsidRDefault="001F509C">
      <w:pPr>
        <w:tabs>
          <w:tab w:val="center" w:pos="-142"/>
          <w:tab w:val="left" w:pos="7371"/>
          <w:tab w:val="left" w:pos="9072"/>
        </w:tabs>
      </w:pPr>
      <w:r>
        <w:t xml:space="preserve">Eftersom Länsstyrelsen inte lämnar </w:t>
      </w:r>
      <w:r w:rsidR="00840DF1">
        <w:fldChar w:fldCharType="begin">
          <w:ffData>
            <w:name w:val="Text17"/>
            <w:enabled/>
            <w:calcOnExit w:val="0"/>
            <w:textInput/>
          </w:ffData>
        </w:fldChar>
      </w:r>
      <w:r w:rsidR="00840DF1">
        <w:instrText xml:space="preserve"> FORMTEXT </w:instrText>
      </w:r>
      <w:r w:rsidR="00840DF1">
        <w:fldChar w:fldCharType="separate"/>
      </w:r>
      <w:r w:rsidR="00840DF1">
        <w:rPr>
          <w:noProof/>
        </w:rPr>
        <w:t> </w:t>
      </w:r>
      <w:r w:rsidR="00840DF1">
        <w:rPr>
          <w:noProof/>
        </w:rPr>
        <w:t> </w:t>
      </w:r>
      <w:r w:rsidR="00840DF1">
        <w:rPr>
          <w:noProof/>
        </w:rPr>
        <w:t> </w:t>
      </w:r>
      <w:r w:rsidR="00840DF1">
        <w:rPr>
          <w:noProof/>
        </w:rPr>
        <w:t> </w:t>
      </w:r>
      <w:r w:rsidR="00840DF1">
        <w:rPr>
          <w:noProof/>
        </w:rPr>
        <w:t> </w:t>
      </w:r>
      <w:r w:rsidR="00840DF1">
        <w:fldChar w:fldCharType="end"/>
      </w:r>
      <w:r>
        <w:t xml:space="preserve">dispens </w:t>
      </w:r>
      <w:r w:rsidR="00840DF1">
        <w:t xml:space="preserve">för </w:t>
      </w:r>
      <w:r w:rsidR="003A6199">
        <w:fldChar w:fldCharType="begin">
          <w:ffData>
            <w:name w:val="Text17"/>
            <w:enabled/>
            <w:calcOnExit w:val="0"/>
            <w:textInput/>
          </w:ffData>
        </w:fldChar>
      </w:r>
      <w:r w:rsidR="003A6199">
        <w:instrText xml:space="preserve"> FORMTEXT </w:instrText>
      </w:r>
      <w:r w:rsidR="003A6199">
        <w:fldChar w:fldCharType="separate"/>
      </w:r>
      <w:r w:rsidR="003A6199">
        <w:rPr>
          <w:noProof/>
        </w:rPr>
        <w:t> </w:t>
      </w:r>
      <w:r w:rsidR="003A6199">
        <w:rPr>
          <w:noProof/>
        </w:rPr>
        <w:t> </w:t>
      </w:r>
      <w:r w:rsidR="003A6199">
        <w:rPr>
          <w:noProof/>
        </w:rPr>
        <w:t> </w:t>
      </w:r>
      <w:r w:rsidR="003A6199">
        <w:rPr>
          <w:noProof/>
        </w:rPr>
        <w:t> </w:t>
      </w:r>
      <w:r w:rsidR="003A6199">
        <w:rPr>
          <w:noProof/>
        </w:rPr>
        <w:t> </w:t>
      </w:r>
      <w:r w:rsidR="003A6199">
        <w:fldChar w:fldCharType="end"/>
      </w:r>
      <w:r w:rsidR="00840DF1">
        <w:t xml:space="preserve">och tillstånd till markavvattning </w:t>
      </w:r>
      <w:r>
        <w:t xml:space="preserve">anser Länsstyrelsen det befogat att meddela dig föreläggande om att återställa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</w:t>
      </w:r>
      <w:r>
        <w:rPr>
          <w:noProof/>
        </w:rPr>
        <w:t> </w:t>
      </w:r>
      <w:r>
        <w:fldChar w:fldCharType="end"/>
      </w:r>
      <w:r>
        <w:t>.</w:t>
      </w:r>
    </w:p>
    <w:p w14:paraId="265C9FE2" w14:textId="4D184039" w:rsidR="00A36412" w:rsidRPr="00A36412" w:rsidRDefault="00A36412" w:rsidP="001F509C">
      <w:pPr>
        <w:pStyle w:val="Rubrik1"/>
      </w:pPr>
      <w:r w:rsidRPr="00A36412">
        <w:lastRenderedPageBreak/>
        <w:t>Bestämmelser</w:t>
      </w:r>
    </w:p>
    <w:p w14:paraId="4A7AD2AA" w14:textId="77777777" w:rsidR="000C6BB2" w:rsidRDefault="000C6BB2" w:rsidP="000C6BB2">
      <w:r w:rsidRPr="007718A3">
        <w:t xml:space="preserve">Av </w:t>
      </w:r>
      <w:r w:rsidRPr="0017456D">
        <w:t>2 kap. 29 § 2 punkten miljötillsynsförordningen (2011:13)</w:t>
      </w:r>
      <w:r w:rsidRPr="007718A3">
        <w:t xml:space="preserve"> framgår att Länsstyrelsen </w:t>
      </w:r>
      <w:r>
        <w:t xml:space="preserve">är tillsynsmyndighet över vattenverksamhet. I </w:t>
      </w:r>
      <w:r w:rsidRPr="0017456D">
        <w:t xml:space="preserve">26 kap. miljöbalken </w:t>
      </w:r>
      <w:r>
        <w:t>regleras hur tillsynen får bedrivas. Bland annat anges att tillsynsmyndigheten</w:t>
      </w:r>
      <w:r w:rsidRPr="003A756D">
        <w:t xml:space="preserve"> ska kontrollera efterlevnaden av </w:t>
      </w:r>
      <w:r>
        <w:t>miljöbalken</w:t>
      </w:r>
      <w:r w:rsidRPr="003A756D">
        <w:t xml:space="preserve"> samt vidta de åtgärder som behövs för att åstadkomma rättelse. Tillsynsmyndigheten får </w:t>
      </w:r>
      <w:r>
        <w:t xml:space="preserve">för detta ändamål </w:t>
      </w:r>
      <w:r w:rsidRPr="003A756D">
        <w:t xml:space="preserve">meddela de förelägganden och förbud som behövs för att </w:t>
      </w:r>
      <w:r>
        <w:t>miljöbalken</w:t>
      </w:r>
      <w:r w:rsidRPr="003A756D">
        <w:t>, domar och andra beslut som har meddelats med stöd av bal</w:t>
      </w:r>
      <w:r>
        <w:t>ken ska efterlevas. Tillsynsmyndigheten får även förelägga den som bedriver en verksamhet eller vidtar en åtgärd vilken det finns bestämmelser om i miljöbalken, att lämna de uppgifter och handlingar som behövs för tillsynen. Beslut om föreläggande får förenas med viten.</w:t>
      </w:r>
    </w:p>
    <w:p w14:paraId="64F0949A" w14:textId="77777777" w:rsidR="000C6BB2" w:rsidRDefault="000C6BB2" w:rsidP="000C6BB2"/>
    <w:bookmarkStart w:id="8" w:name="_Hlk530641335"/>
    <w:p w14:paraId="7C81D7C5" w14:textId="22F3AA66" w:rsidR="000C6BB2" w:rsidRDefault="000C6BB2" w:rsidP="000C6BB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rPr>
          <w:rFonts w:ascii="TimesNewRomanPSMT" w:hAnsi="TimesNewRomanPSMT" w:cs="TimesNewRomanPSMT"/>
        </w:rPr>
        <w:t xml:space="preserve">Av 11 kap. 14 § </w:t>
      </w:r>
      <w:r w:rsidR="0017456D">
        <w:rPr>
          <w:rFonts w:ascii="TimesNewRomanPSMT" w:hAnsi="TimesNewRomanPSMT" w:cs="TimesNewRomanPSMT"/>
        </w:rPr>
        <w:t xml:space="preserve">miljöbalken </w:t>
      </w:r>
      <w:r>
        <w:rPr>
          <w:rFonts w:ascii="TimesNewRomanPSMT" w:hAnsi="TimesNewRomanPSMT" w:cs="TimesNewRomanPSMT"/>
        </w:rPr>
        <w:t>framgår att regeringen får förbjuda markavvattning som skulle kräva tillstånd enligt detta kapitel i områden där det är särskilt</w:t>
      </w:r>
    </w:p>
    <w:p w14:paraId="1C3F9C20" w14:textId="77777777" w:rsidR="000C6BB2" w:rsidRDefault="000C6BB2" w:rsidP="000C6BB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angeläget att våtmarkerna bevaras. Länsstyrelsen får meddela dispens från</w:t>
      </w:r>
    </w:p>
    <w:p w14:paraId="4F553F55" w14:textId="77777777" w:rsidR="000C6BB2" w:rsidRDefault="000C6BB2" w:rsidP="000C6BB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ett förbud som meddelats enligt första stycket om det finns särskilda skäl.</w:t>
      </w:r>
    </w:p>
    <w:p w14:paraId="146B7334" w14:textId="77777777" w:rsidR="000C6BB2" w:rsidRDefault="000C6BB2" w:rsidP="000C6BB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Om dispens meddelas enligt andra stycket fordras för utförandet av</w:t>
      </w:r>
    </w:p>
    <w:p w14:paraId="792F44C4" w14:textId="77777777" w:rsidR="000C6BB2" w:rsidRDefault="000C6BB2" w:rsidP="000C6BB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markavvattningen att tillstånd söks enligt 9 §. Beslutet om dispens upphör</w:t>
      </w:r>
    </w:p>
    <w:p w14:paraId="256DF9DB" w14:textId="77777777" w:rsidR="000C6BB2" w:rsidRDefault="000C6BB2" w:rsidP="000C6BB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att gälla om tillstånd till markavvattningen meddelas.</w:t>
      </w:r>
    </w:p>
    <w:p w14:paraId="07171AB5" w14:textId="77777777" w:rsidR="000C6BB2" w:rsidRDefault="000C6BB2" w:rsidP="000C6BB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895B261" w14:textId="77777777" w:rsidR="001F509C" w:rsidRDefault="001F509C" w:rsidP="001F509C">
      <w:pPr>
        <w:pStyle w:val="Rubrik1"/>
        <w:tabs>
          <w:tab w:val="left" w:pos="7371"/>
        </w:tabs>
      </w:pPr>
      <w:r>
        <w:t>Redogörelse för ärendet</w:t>
      </w:r>
    </w:p>
    <w:p w14:paraId="522DF99E" w14:textId="77777777" w:rsidR="000C6BB2" w:rsidRDefault="000C6BB2" w:rsidP="000C6BB2">
      <w:r>
        <w:t xml:space="preserve">Länsstyrelsen har fått kännedom om att </w:t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utförd åtgärd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9"/>
      <w:r>
        <w:rPr>
          <w:bCs/>
        </w:rPr>
        <w:t xml:space="preserve"> på fa</w:t>
      </w:r>
      <w:r>
        <w:t xml:space="preserve">stigheten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i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kommun. Länsstyrelsen ringde upp dig för att begränsa effekterna av åtgärden, se bifogad tjänsteanteckning. Den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besökte en representant för Länsstyrelsen platsen. Vid detta tillfälle noterades att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. </w:t>
      </w:r>
      <w:r>
        <w:rPr>
          <w:bCs/>
        </w:rPr>
        <w:t xml:space="preserve">Bilder från fältbesöket bifogas. </w:t>
      </w:r>
      <w:r>
        <w:t xml:space="preserve">Länsstyrelsen har skrivit till dig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. 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datum</w:t>
      </w:r>
      <w:r>
        <w:rPr>
          <w:noProof/>
        </w:rPr>
        <w:t> </w:t>
      </w:r>
      <w:r>
        <w:fldChar w:fldCharType="end"/>
      </w:r>
      <w:r>
        <w:t xml:space="preserve"> inkom du med svar på Länsstyrelsens meddelande. Du uppger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75C6FD00" w14:textId="77777777" w:rsidR="001F509C" w:rsidRDefault="001F509C" w:rsidP="001F509C"/>
    <w:p w14:paraId="6DE4F2A4" w14:textId="77777777" w:rsidR="001F509C" w:rsidRPr="007B43FF" w:rsidRDefault="001F509C" w:rsidP="001F509C">
      <w:pPr>
        <w:rPr>
          <w:bCs/>
        </w:rPr>
      </w:pPr>
      <w:r>
        <w:t xml:space="preserve">Flygbildsfoto från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visar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>.</w:t>
      </w:r>
    </w:p>
    <w:p w14:paraId="033D7159" w14:textId="77777777" w:rsidR="001F509C" w:rsidRDefault="001F509C" w:rsidP="001F509C"/>
    <w:p w14:paraId="673208DE" w14:textId="2D63A3F4" w:rsidR="001F509C" w:rsidRDefault="001F509C" w:rsidP="001F509C">
      <w:r>
        <w:t xml:space="preserve">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ansökte du om </w:t>
      </w:r>
      <w:r w:rsidR="000C6BB2">
        <w:fldChar w:fldCharType="begin">
          <w:ffData>
            <w:name w:val="Text16"/>
            <w:enabled/>
            <w:calcOnExit w:val="0"/>
            <w:textInput/>
          </w:ffData>
        </w:fldChar>
      </w:r>
      <w:r w:rsidR="000C6BB2">
        <w:instrText xml:space="preserve"> FORMTEXT </w:instrText>
      </w:r>
      <w:r w:rsidR="000C6BB2">
        <w:fldChar w:fldCharType="separate"/>
      </w:r>
      <w:r w:rsidR="000C6BB2">
        <w:rPr>
          <w:noProof/>
        </w:rPr>
        <w:t> </w:t>
      </w:r>
      <w:r w:rsidR="000C6BB2">
        <w:rPr>
          <w:noProof/>
        </w:rPr>
        <w:t> </w:t>
      </w:r>
      <w:r w:rsidR="000C6BB2">
        <w:rPr>
          <w:noProof/>
        </w:rPr>
        <w:t> </w:t>
      </w:r>
      <w:r w:rsidR="000C6BB2">
        <w:rPr>
          <w:noProof/>
        </w:rPr>
        <w:t> </w:t>
      </w:r>
      <w:r w:rsidR="000C6BB2">
        <w:rPr>
          <w:noProof/>
        </w:rPr>
        <w:t> </w:t>
      </w:r>
      <w:r w:rsidR="000C6BB2">
        <w:fldChar w:fldCharType="end"/>
      </w:r>
      <w:r>
        <w:t xml:space="preserve">dispens </w:t>
      </w:r>
      <w:r w:rsidR="000C6BB2">
        <w:t xml:space="preserve">för och </w:t>
      </w:r>
      <w:r w:rsidR="003A6199">
        <w:fldChar w:fldCharType="begin">
          <w:ffData>
            <w:name w:val="Text16"/>
            <w:enabled/>
            <w:calcOnExit w:val="0"/>
            <w:textInput/>
          </w:ffData>
        </w:fldChar>
      </w:r>
      <w:r w:rsidR="003A6199">
        <w:instrText xml:space="preserve"> FORMTEXT </w:instrText>
      </w:r>
      <w:r w:rsidR="003A6199">
        <w:fldChar w:fldCharType="separate"/>
      </w:r>
      <w:r w:rsidR="003A6199">
        <w:rPr>
          <w:noProof/>
        </w:rPr>
        <w:t> </w:t>
      </w:r>
      <w:r w:rsidR="003A6199">
        <w:rPr>
          <w:noProof/>
        </w:rPr>
        <w:t> </w:t>
      </w:r>
      <w:r w:rsidR="003A6199">
        <w:rPr>
          <w:noProof/>
        </w:rPr>
        <w:t> </w:t>
      </w:r>
      <w:r w:rsidR="003A6199">
        <w:rPr>
          <w:noProof/>
        </w:rPr>
        <w:t> </w:t>
      </w:r>
      <w:r w:rsidR="003A6199">
        <w:rPr>
          <w:noProof/>
        </w:rPr>
        <w:t> </w:t>
      </w:r>
      <w:r w:rsidR="003A6199">
        <w:fldChar w:fldCharType="end"/>
      </w:r>
      <w:r w:rsidR="000C6BB2">
        <w:t>tillstånd till markavvattning</w:t>
      </w:r>
      <w:r>
        <w:t xml:space="preserve"> att få </w:t>
      </w:r>
      <w:r w:rsidR="000C6BB2">
        <w:t xml:space="preserve">anlägga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</w:t>
      </w:r>
      <w:r>
        <w:rPr>
          <w:noProof/>
        </w:rPr>
        <w:t> </w:t>
      </w:r>
      <w:r>
        <w:fldChar w:fldCharType="end"/>
      </w:r>
      <w:r>
        <w:t xml:space="preserve"> </w:t>
      </w:r>
      <w:r w:rsidR="000C6BB2">
        <w:t>inom</w:t>
      </w:r>
      <w:r>
        <w:t xml:space="preserve">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kommun.</w:t>
      </w:r>
      <w:r w:rsidRPr="00D63F68">
        <w:t xml:space="preserve"> </w:t>
      </w:r>
    </w:p>
    <w:p w14:paraId="058B2CEF" w14:textId="77777777" w:rsidR="001F509C" w:rsidRDefault="001F509C" w:rsidP="001F509C"/>
    <w:p w14:paraId="47476FBE" w14:textId="77777777" w:rsidR="001F509C" w:rsidRDefault="001F509C" w:rsidP="001F509C">
      <w:r>
        <w:t xml:space="preserve">Du har även fått förslag till beslut för kännedom och möjlighet till yttrande. Den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inkom du med yttrande.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Något yttrande har inte inkommit.</w:t>
      </w:r>
    </w:p>
    <w:p w14:paraId="505B13E1" w14:textId="77777777" w:rsidR="00DF3682" w:rsidRDefault="00DF3682">
      <w:pPr>
        <w:pStyle w:val="Rubrik1"/>
      </w:pPr>
      <w:r>
        <w:t>Upplysningar</w:t>
      </w:r>
    </w:p>
    <w:p w14:paraId="51168D8E" w14:textId="77777777" w:rsidR="009A1DA9" w:rsidRDefault="009A1DA9" w:rsidP="009A1DA9">
      <w:r w:rsidRPr="0014563C">
        <w:rPr>
          <w:highlight w:val="yellow"/>
        </w:rPr>
        <w:t xml:space="preserve">Detta beslut har förenats med ett vite till ett sammanlagt värde av </w:t>
      </w:r>
      <w:r w:rsidRPr="0014563C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4563C">
        <w:rPr>
          <w:highlight w:val="yellow"/>
        </w:rPr>
        <w:instrText xml:space="preserve"> FORMTEXT </w:instrText>
      </w:r>
      <w:r w:rsidRPr="0014563C">
        <w:rPr>
          <w:highlight w:val="yellow"/>
        </w:rPr>
      </w:r>
      <w:r w:rsidRPr="0014563C">
        <w:rPr>
          <w:highlight w:val="yellow"/>
        </w:rPr>
        <w:fldChar w:fldCharType="separate"/>
      </w:r>
      <w:r w:rsidRPr="0014563C">
        <w:rPr>
          <w:noProof/>
          <w:highlight w:val="yellow"/>
        </w:rPr>
        <w:t> </w:t>
      </w:r>
      <w:r w:rsidRPr="0014563C">
        <w:rPr>
          <w:noProof/>
          <w:highlight w:val="yellow"/>
        </w:rPr>
        <w:t> </w:t>
      </w:r>
      <w:r w:rsidRPr="0014563C">
        <w:rPr>
          <w:noProof/>
          <w:highlight w:val="yellow"/>
        </w:rPr>
        <w:t> </w:t>
      </w:r>
      <w:r w:rsidRPr="0014563C">
        <w:rPr>
          <w:noProof/>
          <w:highlight w:val="yellow"/>
        </w:rPr>
        <w:t> </w:t>
      </w:r>
      <w:r w:rsidRPr="0014563C">
        <w:rPr>
          <w:noProof/>
          <w:highlight w:val="yellow"/>
        </w:rPr>
        <w:t> </w:t>
      </w:r>
      <w:r w:rsidRPr="0014563C">
        <w:rPr>
          <w:highlight w:val="yellow"/>
        </w:rPr>
        <w:fldChar w:fldCharType="end"/>
      </w:r>
      <w:r w:rsidRPr="0014563C">
        <w:rPr>
          <w:highlight w:val="yellow"/>
        </w:rPr>
        <w:t xml:space="preserve"> kr. Vitet döms ut efter särskild domstolsprövning och endast i de fall </w:t>
      </w:r>
      <w:r w:rsidR="0014563C" w:rsidRPr="0014563C">
        <w:rPr>
          <w:highlight w:val="yellow"/>
        </w:rPr>
        <w:t xml:space="preserve">någon eller några av punkterna </w:t>
      </w:r>
      <w:r w:rsidRPr="0014563C">
        <w:rPr>
          <w:highlight w:val="yellow"/>
        </w:rPr>
        <w:t>i föreläggandet inte uppfyllts inom angiven tid. Utdömda viten tillfaller staten.</w:t>
      </w:r>
    </w:p>
    <w:p w14:paraId="69417339" w14:textId="77777777" w:rsidR="0014563C" w:rsidRDefault="0014563C" w:rsidP="009A1DA9"/>
    <w:p w14:paraId="0EEE4E77" w14:textId="77777777" w:rsidR="0014563C" w:rsidRDefault="0014563C" w:rsidP="0014563C">
      <w:pPr>
        <w:pStyle w:val="Brdtext"/>
        <w:tabs>
          <w:tab w:val="clear" w:pos="6521"/>
          <w:tab w:val="left" w:pos="7371"/>
        </w:tabs>
        <w:ind w:right="-1"/>
      </w:pPr>
      <w:r>
        <w:t>Om en fastighetsägare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verksamhetsutövare väljer att inte genomföra de åtgärder Länsstyrelsen ålägger hen i ett föreläggande kan Länsstyrelsen komma att ansöka om att Kronofogdemyndigheten verkställer beslutet.</w:t>
      </w:r>
    </w:p>
    <w:p w14:paraId="6744EF43" w14:textId="77777777" w:rsidR="00DF3682" w:rsidRDefault="00DF3682">
      <w:pPr>
        <w:pStyle w:val="Rubrik1"/>
      </w:pPr>
      <w:r>
        <w:t>Hur man överklagar</w:t>
      </w:r>
    </w:p>
    <w:p w14:paraId="5A9BDAD8" w14:textId="77777777" w:rsidR="0014563C" w:rsidRDefault="0014563C" w:rsidP="0014563C">
      <w:r>
        <w:t xml:space="preserve">Detta beslut kan överklagas hos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tingsrätt, Mark- och miljödomstolen, se ruta nedan.</w:t>
      </w:r>
    </w:p>
    <w:p w14:paraId="282773D3" w14:textId="77777777" w:rsidR="0014563C" w:rsidRDefault="0014563C" w:rsidP="0014563C"/>
    <w:p w14:paraId="0C9339F3" w14:textId="393F1E8D" w:rsidR="0014563C" w:rsidRDefault="0014563C" w:rsidP="0014563C">
      <w:r>
        <w:t xml:space="preserve">I detta ärende har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beslutat och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varit föredragande. I handläggningen av ärendet har även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1F509C">
        <w:t>medverkat</w:t>
      </w:r>
      <w:r>
        <w:t>.</w:t>
      </w:r>
    </w:p>
    <w:p w14:paraId="0722E005" w14:textId="77777777" w:rsidR="0014563C" w:rsidRDefault="0014563C" w:rsidP="0014563C">
      <w:pPr>
        <w:pStyle w:val="Rubrik3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beslutandes namn</w:t>
      </w:r>
      <w:r>
        <w:rPr>
          <w:noProof/>
        </w:rPr>
        <w:t> </w:t>
      </w:r>
      <w:r>
        <w:fldChar w:fldCharType="end"/>
      </w:r>
    </w:p>
    <w:p w14:paraId="5FF8D0E5" w14:textId="77777777" w:rsidR="0014563C" w:rsidRDefault="0014563C" w:rsidP="0014563C">
      <w:r>
        <w:tab/>
      </w:r>
      <w:r>
        <w:tab/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handläggarens namn</w:t>
      </w:r>
      <w:r>
        <w:rPr>
          <w:noProof/>
        </w:rPr>
        <w:t> </w:t>
      </w:r>
      <w:r>
        <w:fldChar w:fldCharType="end"/>
      </w:r>
    </w:p>
    <w:p w14:paraId="6772BA0E" w14:textId="77777777" w:rsidR="0014563C" w:rsidRDefault="0014563C" w:rsidP="0014563C">
      <w:pPr>
        <w:tabs>
          <w:tab w:val="center" w:pos="-142"/>
          <w:tab w:val="left" w:pos="3402"/>
          <w:tab w:val="left" w:pos="5103"/>
          <w:tab w:val="left" w:pos="7371"/>
          <w:tab w:val="left" w:pos="9072"/>
        </w:tabs>
      </w:pPr>
      <w:r>
        <w:tab/>
      </w:r>
    </w:p>
    <w:p w14:paraId="37589543" w14:textId="77777777" w:rsidR="0014563C" w:rsidRDefault="0014563C" w:rsidP="0014563C">
      <w:pPr>
        <w:tabs>
          <w:tab w:val="left" w:pos="5171"/>
          <w:tab w:val="left" w:pos="7371"/>
          <w:tab w:val="left" w:pos="7797"/>
        </w:tabs>
      </w:pPr>
    </w:p>
    <w:p w14:paraId="5C62ED93" w14:textId="77777777" w:rsidR="0014563C" w:rsidRDefault="0014563C" w:rsidP="0014563C">
      <w:pPr>
        <w:tabs>
          <w:tab w:val="left" w:pos="5171"/>
          <w:tab w:val="left" w:pos="7371"/>
          <w:tab w:val="left" w:pos="7797"/>
        </w:tabs>
      </w:pPr>
      <w:r>
        <w:rPr>
          <w:u w:val="single"/>
        </w:rPr>
        <w:t>Bilagor:</w:t>
      </w:r>
    </w:p>
    <w:p w14:paraId="5A41101F" w14:textId="77777777" w:rsidR="0014563C" w:rsidRDefault="0014563C" w:rsidP="0014563C">
      <w:pPr>
        <w:pStyle w:val="Liststycke"/>
        <w:numPr>
          <w:ilvl w:val="0"/>
          <w:numId w:val="6"/>
        </w:numPr>
        <w:tabs>
          <w:tab w:val="left" w:pos="5171"/>
          <w:tab w:val="left" w:pos="7371"/>
          <w:tab w:val="left" w:pos="7797"/>
        </w:tabs>
        <w:ind w:left="426" w:hanging="426"/>
        <w:contextualSpacing/>
      </w:pPr>
      <w:r>
        <w:t>Översiktskarta</w:t>
      </w:r>
    </w:p>
    <w:p w14:paraId="0D144870" w14:textId="77777777" w:rsidR="0014563C" w:rsidRDefault="0014563C" w:rsidP="0014563C">
      <w:pPr>
        <w:pStyle w:val="Liststycke"/>
        <w:numPr>
          <w:ilvl w:val="0"/>
          <w:numId w:val="6"/>
        </w:numPr>
        <w:tabs>
          <w:tab w:val="left" w:pos="5171"/>
          <w:tab w:val="left" w:pos="7371"/>
          <w:tab w:val="left" w:pos="7797"/>
        </w:tabs>
        <w:ind w:left="426" w:hanging="426"/>
        <w:contextualSpacing/>
      </w:pPr>
      <w:r>
        <w:t>Detaljkarta</w:t>
      </w:r>
    </w:p>
    <w:p w14:paraId="5E2B95A0" w14:textId="77777777" w:rsidR="0014563C" w:rsidRDefault="0014563C" w:rsidP="0014563C">
      <w:pPr>
        <w:pStyle w:val="Liststycke"/>
        <w:numPr>
          <w:ilvl w:val="0"/>
          <w:numId w:val="6"/>
        </w:numPr>
        <w:tabs>
          <w:tab w:val="center" w:pos="-142"/>
          <w:tab w:val="left" w:pos="4820"/>
          <w:tab w:val="left" w:pos="6521"/>
          <w:tab w:val="left" w:pos="9072"/>
        </w:tabs>
        <w:ind w:left="426" w:right="850" w:hanging="426"/>
        <w:contextualSpacing/>
      </w:pPr>
      <w:r>
        <w:t>Fotodokumentation</w:t>
      </w:r>
    </w:p>
    <w:p w14:paraId="49180A05" w14:textId="77777777" w:rsidR="0014563C" w:rsidRDefault="0014563C" w:rsidP="0014563C">
      <w:pPr>
        <w:tabs>
          <w:tab w:val="left" w:pos="5171"/>
          <w:tab w:val="left" w:pos="7371"/>
          <w:tab w:val="left" w:pos="7797"/>
        </w:tabs>
      </w:pPr>
    </w:p>
    <w:p w14:paraId="3A453510" w14:textId="77777777" w:rsidR="0014563C" w:rsidRDefault="0014563C" w:rsidP="0014563C">
      <w:pPr>
        <w:tabs>
          <w:tab w:val="left" w:pos="5171"/>
          <w:tab w:val="left" w:pos="7371"/>
          <w:tab w:val="left" w:pos="7797"/>
        </w:tabs>
      </w:pPr>
      <w:r>
        <w:rPr>
          <w:u w:val="single"/>
        </w:rPr>
        <w:t>Kopia:</w:t>
      </w:r>
    </w:p>
    <w:p w14:paraId="0C117916" w14:textId="77777777" w:rsidR="0014563C" w:rsidRDefault="0014563C" w:rsidP="0014563C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</w:t>
      </w:r>
    </w:p>
    <w:p w14:paraId="155F0568" w14:textId="7A28965E" w:rsidR="0014563C" w:rsidRDefault="0014563C" w:rsidP="0014563C">
      <w:r>
        <w:t>Naturvårdsverket</w:t>
      </w:r>
    </w:p>
    <w:p w14:paraId="021D8931" w14:textId="121FE6C2" w:rsidR="000C6BB2" w:rsidRDefault="000C6BB2" w:rsidP="0014563C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Skogsstyrelsen</w:t>
      </w:r>
    </w:p>
    <w:p w14:paraId="6CE4494F" w14:textId="064D92C5" w:rsidR="000C6BB2" w:rsidRDefault="000C6BB2" w:rsidP="0014563C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Jordbruksverket</w:t>
      </w:r>
    </w:p>
    <w:p w14:paraId="795F1409" w14:textId="77777777" w:rsidR="0014563C" w:rsidRPr="006E461A" w:rsidRDefault="0014563C" w:rsidP="0014563C">
      <w:pPr>
        <w:rPr>
          <w:highlight w:val="yellow"/>
        </w:rPr>
      </w:pPr>
      <w:r>
        <w:t>Internt Länsstyrelsen</w:t>
      </w:r>
    </w:p>
    <w:p w14:paraId="4F909262" w14:textId="77777777" w:rsidR="0014563C" w:rsidRDefault="0014563C" w:rsidP="0014563C">
      <w:r>
        <w:t>Inskrivningsmyndigheten</w:t>
      </w:r>
    </w:p>
    <w:p w14:paraId="784C8FD7" w14:textId="77777777" w:rsidR="0014563C" w:rsidRDefault="0014563C" w:rsidP="0014563C">
      <w:pPr>
        <w:keepNext/>
      </w:pPr>
    </w:p>
    <w:p w14:paraId="2C372DEF" w14:textId="77777777" w:rsidR="0014563C" w:rsidRPr="00934D49" w:rsidRDefault="0014563C" w:rsidP="0014563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 w:after="60"/>
        <w:rPr>
          <w:b/>
        </w:rPr>
      </w:pPr>
      <w:r w:rsidRPr="00934D49">
        <w:rPr>
          <w:b/>
        </w:rPr>
        <w:t>Så här överklagar du Länsstyrelsens beslut</w:t>
      </w:r>
    </w:p>
    <w:p w14:paraId="5BE9E2FE" w14:textId="77777777" w:rsidR="0014563C" w:rsidRPr="00F87393" w:rsidRDefault="0014563C" w:rsidP="0014563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Länsstyrelsens beslut kan överklagas hos Mark- och miljödomstolen vid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tingsrätt. </w:t>
      </w:r>
      <w:r w:rsidRPr="00F87393">
        <w:rPr>
          <w:b/>
        </w:rPr>
        <w:t>Överklagandet ska dock skickas eller lämnas till Länsstyrelsen.</w:t>
      </w:r>
      <w:r w:rsidRPr="00F87393">
        <w:t xml:space="preserve"> Länsstyrelsens e-postadress är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@lansstyrelsen.se. Skickar du med vanlig post är adressen Länsstyrelsen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län,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.</w:t>
      </w:r>
    </w:p>
    <w:p w14:paraId="36B61AD1" w14:textId="77777777" w:rsidR="0014563C" w:rsidRPr="00F87393" w:rsidRDefault="0014563C" w:rsidP="0014563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032F9706" w14:textId="77777777" w:rsidR="0014563C" w:rsidRPr="00F87393" w:rsidRDefault="0014563C" w:rsidP="0014563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Har överklagandet kommit in i rätt tid överlämnar Länsstyrelsen överklagandet och handlingarna till </w:t>
      </w:r>
      <w:r>
        <w:t>m</w:t>
      </w:r>
      <w:r w:rsidRPr="00F87393">
        <w:t>ark- och miljödomstolen.</w:t>
      </w:r>
    </w:p>
    <w:p w14:paraId="53C18583" w14:textId="77777777" w:rsidR="0014563C" w:rsidRPr="00F87393" w:rsidRDefault="0014563C" w:rsidP="0014563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422BE59B" w14:textId="77777777" w:rsidR="0014563C" w:rsidRPr="00F87393" w:rsidRDefault="0014563C" w:rsidP="0014563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Överklagandet ska ha kommit in till Länsstyrelsen </w:t>
      </w:r>
      <w:r w:rsidRPr="00F87393">
        <w:rPr>
          <w:b/>
        </w:rPr>
        <w:t>inom tre veckor</w:t>
      </w:r>
      <w:r w:rsidRPr="00F87393">
        <w:t xml:space="preserve"> från den dag du fick del av beslutet. Är du osäker på när tiden går ut kan du kontakta Länsstyrelsen.</w:t>
      </w:r>
    </w:p>
    <w:p w14:paraId="2914552F" w14:textId="77777777" w:rsidR="0014563C" w:rsidRPr="00F87393" w:rsidRDefault="0014563C" w:rsidP="0014563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0C14B8CE" w14:textId="77777777" w:rsidR="0014563C" w:rsidRPr="00F87393" w:rsidRDefault="0014563C" w:rsidP="0014563C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rPr>
          <w:b/>
        </w:rPr>
        <w:t>Överklagandet ska vara skriftligt.</w:t>
      </w:r>
      <w:r w:rsidRPr="00F87393">
        <w:t xml:space="preserve"> I skrivelsen ska du ange</w:t>
      </w:r>
    </w:p>
    <w:p w14:paraId="12026A51" w14:textId="77777777" w:rsidR="0014563C" w:rsidRPr="00F87393" w:rsidRDefault="0014563C" w:rsidP="0014563C">
      <w:pPr>
        <w:pStyle w:val="Liststycke"/>
        <w:numPr>
          <w:ilvl w:val="0"/>
          <w:numId w:val="7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contextualSpacing/>
      </w:pPr>
      <w:r w:rsidRPr="00F87393">
        <w:t>ditt namn, adress, telefonnummer och eventuell e-postadress,</w:t>
      </w:r>
    </w:p>
    <w:p w14:paraId="01B550BD" w14:textId="77777777" w:rsidR="0014563C" w:rsidRPr="00F87393" w:rsidRDefault="0014563C" w:rsidP="0014563C">
      <w:pPr>
        <w:pStyle w:val="Liststycke"/>
        <w:numPr>
          <w:ilvl w:val="0"/>
          <w:numId w:val="7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contextualSpacing/>
      </w:pPr>
      <w:r w:rsidRPr="00F87393">
        <w:lastRenderedPageBreak/>
        <w:t>vilket beslut du överklagar, till exempel genom att ange beslutsdatum och ärendets diarienummer, samt</w:t>
      </w:r>
    </w:p>
    <w:p w14:paraId="23E715B0" w14:textId="77777777" w:rsidR="0014563C" w:rsidRPr="00F87393" w:rsidRDefault="0014563C" w:rsidP="0014563C">
      <w:pPr>
        <w:pStyle w:val="Liststycke"/>
        <w:numPr>
          <w:ilvl w:val="0"/>
          <w:numId w:val="7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contextualSpacing/>
      </w:pPr>
      <w:r w:rsidRPr="00F87393">
        <w:t>hur du anser att Länsstyrelsens beslut ska ändras och varför det ska ändras.</w:t>
      </w:r>
    </w:p>
    <w:p w14:paraId="7337CF2A" w14:textId="77777777" w:rsidR="0036652E" w:rsidRDefault="0036652E" w:rsidP="0014563C"/>
    <w:sectPr w:rsidR="003665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2AFD0" w14:textId="77777777" w:rsidR="00851ABD" w:rsidRDefault="00851ABD">
      <w:r>
        <w:separator/>
      </w:r>
    </w:p>
  </w:endnote>
  <w:endnote w:type="continuationSeparator" w:id="0">
    <w:p w14:paraId="5D9F751C" w14:textId="77777777" w:rsidR="00851ABD" w:rsidRDefault="0085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BFC2" w14:textId="77777777" w:rsidR="008D08D7" w:rsidRDefault="008D08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646C9" w14:textId="77777777" w:rsidR="008D08D7" w:rsidRDefault="008D08D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845F3" w14:textId="77777777" w:rsidR="0019316C" w:rsidRDefault="0019316C">
    <w:pPr>
      <w:pStyle w:val="Sidfot"/>
      <w:tabs>
        <w:tab w:val="left" w:pos="9923"/>
      </w:tabs>
      <w:ind w:left="-1191"/>
      <w:rPr>
        <w:bCs/>
        <w:sz w:val="12"/>
      </w:rPr>
    </w:pPr>
  </w:p>
  <w:tbl>
    <w:tblPr>
      <w:tblW w:w="10592" w:type="dxa"/>
      <w:jc w:val="center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4"/>
      <w:gridCol w:w="1984"/>
      <w:gridCol w:w="1985"/>
      <w:gridCol w:w="2471"/>
      <w:gridCol w:w="2168"/>
    </w:tblGrid>
    <w:tr w:rsidR="0019316C" w14:paraId="5F60E932" w14:textId="77777777" w:rsidTr="00852B40">
      <w:trPr>
        <w:trHeight w:val="700"/>
        <w:jc w:val="center"/>
      </w:trPr>
      <w:tc>
        <w:tcPr>
          <w:tcW w:w="1984" w:type="dxa"/>
          <w:tcBorders>
            <w:top w:val="single" w:sz="6" w:space="0" w:color="auto"/>
          </w:tcBorders>
        </w:tcPr>
        <w:p w14:paraId="725045C1" w14:textId="77777777" w:rsidR="0019316C" w:rsidRDefault="0019316C" w:rsidP="00036D15">
          <w:pPr>
            <w:pStyle w:val="Sidfot"/>
            <w:rPr>
              <w:b/>
            </w:rPr>
          </w:pPr>
          <w:r>
            <w:rPr>
              <w:b/>
            </w:rPr>
            <w:t>Postadress:</w:t>
          </w:r>
        </w:p>
        <w:p w14:paraId="0C90EC16" w14:textId="77777777" w:rsidR="0019316C" w:rsidRDefault="0019316C" w:rsidP="00036D15">
          <w:pPr>
            <w:pStyle w:val="Sidfot"/>
          </w:pPr>
        </w:p>
      </w:tc>
      <w:tc>
        <w:tcPr>
          <w:tcW w:w="1984" w:type="dxa"/>
          <w:tcBorders>
            <w:top w:val="single" w:sz="6" w:space="0" w:color="auto"/>
          </w:tcBorders>
        </w:tcPr>
        <w:p w14:paraId="2EBDBBEB" w14:textId="77777777" w:rsidR="0019316C" w:rsidRDefault="0019316C" w:rsidP="00036D15">
          <w:pPr>
            <w:pStyle w:val="Sidfot"/>
            <w:rPr>
              <w:b/>
            </w:rPr>
          </w:pPr>
          <w:r>
            <w:rPr>
              <w:b/>
            </w:rPr>
            <w:t>Besöksadress:</w:t>
          </w:r>
        </w:p>
        <w:p w14:paraId="3FDEFB7D" w14:textId="77777777" w:rsidR="0019316C" w:rsidRDefault="0019316C" w:rsidP="00036D15">
          <w:pPr>
            <w:pStyle w:val="Sidfot"/>
          </w:pPr>
        </w:p>
      </w:tc>
      <w:tc>
        <w:tcPr>
          <w:tcW w:w="1985" w:type="dxa"/>
          <w:tcBorders>
            <w:top w:val="single" w:sz="6" w:space="0" w:color="auto"/>
          </w:tcBorders>
        </w:tcPr>
        <w:p w14:paraId="6862D16F" w14:textId="77777777" w:rsidR="0019316C" w:rsidRDefault="0019316C" w:rsidP="00036D15">
          <w:pPr>
            <w:pStyle w:val="Sidfot"/>
            <w:rPr>
              <w:b/>
            </w:rPr>
          </w:pPr>
          <w:r>
            <w:rPr>
              <w:b/>
            </w:rPr>
            <w:t>Telefon/Fax:</w:t>
          </w:r>
        </w:p>
        <w:p w14:paraId="32098629" w14:textId="77777777" w:rsidR="0019316C" w:rsidRDefault="0019316C" w:rsidP="00036D15">
          <w:pPr>
            <w:pStyle w:val="Sidfot"/>
          </w:pPr>
          <w:r>
            <w:t xml:space="preserve"> (växel)</w:t>
          </w:r>
        </w:p>
        <w:p w14:paraId="326CAFE2" w14:textId="77777777" w:rsidR="0019316C" w:rsidRDefault="0019316C" w:rsidP="00036D15">
          <w:pPr>
            <w:pStyle w:val="Sidfot"/>
          </w:pPr>
          <w:r>
            <w:t xml:space="preserve"> (fax)</w:t>
          </w:r>
        </w:p>
      </w:tc>
      <w:tc>
        <w:tcPr>
          <w:tcW w:w="2471" w:type="dxa"/>
          <w:tcBorders>
            <w:top w:val="single" w:sz="6" w:space="0" w:color="auto"/>
          </w:tcBorders>
        </w:tcPr>
        <w:p w14:paraId="0EA4348A" w14:textId="77777777" w:rsidR="0019316C" w:rsidRDefault="0019316C" w:rsidP="00036D15">
          <w:pPr>
            <w:pStyle w:val="Sidfot"/>
            <w:rPr>
              <w:b/>
            </w:rPr>
          </w:pPr>
          <w:r>
            <w:rPr>
              <w:b/>
            </w:rPr>
            <w:t>Webbadress:</w:t>
          </w:r>
        </w:p>
        <w:p w14:paraId="4C8057E4" w14:textId="77777777" w:rsidR="0019316C" w:rsidRDefault="0019316C" w:rsidP="00373C67">
          <w:pPr>
            <w:pStyle w:val="Sidfot"/>
          </w:pPr>
          <w:r>
            <w:t>www.lansstyrelsen.se/</w:t>
          </w:r>
        </w:p>
      </w:tc>
      <w:tc>
        <w:tcPr>
          <w:tcW w:w="2168" w:type="dxa"/>
          <w:tcBorders>
            <w:top w:val="single" w:sz="6" w:space="0" w:color="auto"/>
          </w:tcBorders>
        </w:tcPr>
        <w:p w14:paraId="72B8A3C9" w14:textId="77777777" w:rsidR="0019316C" w:rsidRDefault="0019316C" w:rsidP="00036D15">
          <w:pPr>
            <w:pStyle w:val="Sidfot"/>
            <w:rPr>
              <w:b/>
              <w:lang w:val="de-DE"/>
            </w:rPr>
          </w:pPr>
          <w:r>
            <w:rPr>
              <w:b/>
              <w:lang w:val="de-DE"/>
            </w:rPr>
            <w:t>E-post:</w:t>
          </w:r>
        </w:p>
        <w:p w14:paraId="30704DAE" w14:textId="77777777" w:rsidR="0019316C" w:rsidRDefault="0019316C" w:rsidP="00036D15">
          <w:pPr>
            <w:pStyle w:val="Sidfot"/>
            <w:rPr>
              <w:lang w:val="de-DE"/>
            </w:rPr>
          </w:pPr>
        </w:p>
      </w:tc>
    </w:tr>
  </w:tbl>
  <w:p w14:paraId="23DF0CF7" w14:textId="77777777" w:rsidR="0019316C" w:rsidRDefault="0019316C">
    <w:pPr>
      <w:pStyle w:val="Sidfot"/>
      <w:rPr>
        <w:lang w:val="de-DE"/>
      </w:rPr>
    </w:pPr>
    <w:bookmarkStart w:id="19" w:name="Padress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257D" w14:textId="77777777" w:rsidR="00851ABD" w:rsidRDefault="00851ABD">
      <w:r>
        <w:separator/>
      </w:r>
    </w:p>
  </w:footnote>
  <w:footnote w:type="continuationSeparator" w:id="0">
    <w:p w14:paraId="2A080A5F" w14:textId="77777777" w:rsidR="00851ABD" w:rsidRDefault="0085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19A6" w14:textId="77777777" w:rsidR="008D08D7" w:rsidRDefault="008D08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2117"/>
      <w:gridCol w:w="1920"/>
      <w:gridCol w:w="690"/>
    </w:tblGrid>
    <w:tr w:rsidR="0019316C" w14:paraId="1F496804" w14:textId="77777777" w:rsidTr="00524D5B">
      <w:trPr>
        <w:trHeight w:hRule="exact" w:val="1276"/>
      </w:trPr>
      <w:tc>
        <w:tcPr>
          <w:tcW w:w="2410" w:type="dxa"/>
          <w:vAlign w:val="bottom"/>
        </w:tcPr>
        <w:p w14:paraId="392E2266" w14:textId="77777777" w:rsidR="0019316C" w:rsidRDefault="0019316C">
          <w:pPr>
            <w:pStyle w:val="Sidhuvud"/>
            <w:ind w:right="360"/>
          </w:pPr>
        </w:p>
      </w:tc>
      <w:tc>
        <w:tcPr>
          <w:tcW w:w="2835" w:type="dxa"/>
        </w:tcPr>
        <w:p w14:paraId="39EA6345" w14:textId="77777777" w:rsidR="0019316C" w:rsidRDefault="0019316C">
          <w:pPr>
            <w:pStyle w:val="Sidhuvud"/>
          </w:pPr>
        </w:p>
      </w:tc>
      <w:tc>
        <w:tcPr>
          <w:tcW w:w="2126" w:type="dxa"/>
        </w:tcPr>
        <w:p w14:paraId="6FEF1B17" w14:textId="77777777" w:rsidR="0019316C" w:rsidRPr="00D6283A" w:rsidRDefault="0019316C">
          <w:pPr>
            <w:pStyle w:val="Sidhuvud"/>
            <w:rPr>
              <w:rFonts w:asciiTheme="minorHAnsi" w:hAnsiTheme="minorHAnsi"/>
            </w:rPr>
          </w:pPr>
        </w:p>
        <w:p w14:paraId="42EF3711" w14:textId="77777777" w:rsidR="0019316C" w:rsidRPr="00D6283A" w:rsidRDefault="00852B40">
          <w:pPr>
            <w:pStyle w:val="Sidhuvud"/>
            <w:rPr>
              <w:rFonts w:asciiTheme="minorHAnsi" w:hAnsiTheme="minorHAnsi"/>
            </w:rPr>
          </w:pPr>
          <w:bookmarkStart w:id="15" w:name="DokNamnSid2"/>
          <w:bookmarkEnd w:id="15"/>
          <w:r w:rsidRPr="00D6283A">
            <w:rPr>
              <w:rFonts w:asciiTheme="minorHAnsi" w:hAnsiTheme="minorHAnsi"/>
            </w:rPr>
            <w:t>BESLUT</w:t>
          </w:r>
        </w:p>
        <w:p w14:paraId="6E206ECD" w14:textId="77777777" w:rsidR="00D6283A" w:rsidRPr="00D6283A" w:rsidRDefault="00D6283A">
          <w:pPr>
            <w:pStyle w:val="Sidhuvud"/>
            <w:rPr>
              <w:rFonts w:asciiTheme="minorHAnsi" w:hAnsiTheme="minorHAnsi"/>
            </w:rPr>
          </w:pPr>
          <w:r w:rsidRPr="00D6283A">
            <w:rPr>
              <w:rFonts w:asciiTheme="minorHAnsi" w:hAnsiTheme="minorHAnsi"/>
              <w:highlight w:val="yellow"/>
            </w:rPr>
            <w:t>Datum</w:t>
          </w:r>
        </w:p>
        <w:p w14:paraId="6D479054" w14:textId="77777777" w:rsidR="0019316C" w:rsidRPr="00D6283A" w:rsidRDefault="0019316C">
          <w:pPr>
            <w:pStyle w:val="Sidhuvud"/>
            <w:rPr>
              <w:rFonts w:asciiTheme="minorHAnsi" w:hAnsiTheme="minorHAnsi"/>
            </w:rPr>
          </w:pPr>
          <w:bookmarkStart w:id="16" w:name="DatumSid2"/>
          <w:bookmarkEnd w:id="16"/>
        </w:p>
      </w:tc>
      <w:tc>
        <w:tcPr>
          <w:tcW w:w="1928" w:type="dxa"/>
        </w:tcPr>
        <w:p w14:paraId="6D78C90B" w14:textId="77777777" w:rsidR="0019316C" w:rsidRPr="00D6283A" w:rsidRDefault="0019316C">
          <w:pPr>
            <w:pStyle w:val="Sidhuvud"/>
            <w:rPr>
              <w:rFonts w:asciiTheme="minorHAnsi" w:hAnsiTheme="minorHAnsi"/>
            </w:rPr>
          </w:pPr>
        </w:p>
        <w:p w14:paraId="4DC5A5CE" w14:textId="77777777" w:rsidR="0019316C" w:rsidRPr="00D6283A" w:rsidRDefault="00D6283A">
          <w:pPr>
            <w:pStyle w:val="Sidhuvud"/>
            <w:rPr>
              <w:rFonts w:asciiTheme="minorHAnsi" w:hAnsiTheme="minorHAnsi"/>
            </w:rPr>
          </w:pPr>
          <w:r w:rsidRPr="00D6283A">
            <w:rPr>
              <w:rFonts w:asciiTheme="minorHAnsi" w:hAnsiTheme="minorHAnsi"/>
            </w:rPr>
            <w:t>Diarienummer</w:t>
          </w:r>
        </w:p>
        <w:p w14:paraId="32769E96" w14:textId="1CA5AE20" w:rsidR="00D6283A" w:rsidRDefault="00D6283A">
          <w:pPr>
            <w:pStyle w:val="Sidhuvud"/>
            <w:rPr>
              <w:rFonts w:asciiTheme="minorHAnsi" w:hAnsiTheme="minorHAnsi"/>
              <w:highlight w:val="yellow"/>
            </w:rPr>
          </w:pPr>
          <w:r w:rsidRPr="00D6283A">
            <w:rPr>
              <w:rFonts w:asciiTheme="minorHAnsi" w:hAnsiTheme="minorHAnsi"/>
            </w:rPr>
            <w:t>5</w:t>
          </w:r>
          <w:r w:rsidR="008D08D7">
            <w:rPr>
              <w:rFonts w:asciiTheme="minorHAnsi" w:hAnsiTheme="minorHAnsi"/>
            </w:rPr>
            <w:t>3</w:t>
          </w:r>
          <w:r w:rsidRPr="00D6283A">
            <w:rPr>
              <w:rFonts w:asciiTheme="minorHAnsi" w:hAnsiTheme="minorHAnsi"/>
            </w:rPr>
            <w:t>1-</w:t>
          </w:r>
          <w:r w:rsidRPr="00D6283A">
            <w:rPr>
              <w:rFonts w:asciiTheme="minorHAnsi" w:hAnsiTheme="minorHAnsi"/>
              <w:highlight w:val="yellow"/>
            </w:rPr>
            <w:t>000-0000</w:t>
          </w:r>
        </w:p>
        <w:p w14:paraId="29E49420" w14:textId="21ADDEC4" w:rsidR="008D08D7" w:rsidRPr="00D6283A" w:rsidRDefault="008D08D7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531-</w:t>
          </w:r>
          <w:r w:rsidRPr="00524D5B">
            <w:rPr>
              <w:rFonts w:asciiTheme="minorHAnsi" w:hAnsiTheme="minorHAnsi"/>
              <w:highlight w:val="yellow"/>
            </w:rPr>
            <w:t>000-0000</w:t>
          </w:r>
        </w:p>
        <w:p w14:paraId="0BAEB6AA" w14:textId="1B15B255" w:rsidR="00D6283A" w:rsidRPr="00D6283A" w:rsidRDefault="00D6283A">
          <w:pPr>
            <w:pStyle w:val="Sidhuvud"/>
            <w:rPr>
              <w:rFonts w:asciiTheme="minorHAnsi" w:hAnsiTheme="minorHAnsi"/>
            </w:rPr>
          </w:pPr>
          <w:r w:rsidRPr="00D6283A">
            <w:rPr>
              <w:rFonts w:asciiTheme="minorHAnsi" w:hAnsiTheme="minorHAnsi"/>
            </w:rPr>
            <w:t>5</w:t>
          </w:r>
          <w:r w:rsidR="008D08D7">
            <w:rPr>
              <w:rFonts w:asciiTheme="minorHAnsi" w:hAnsiTheme="minorHAnsi"/>
            </w:rPr>
            <w:t>3</w:t>
          </w:r>
          <w:r w:rsidRPr="00D6283A">
            <w:rPr>
              <w:rFonts w:asciiTheme="minorHAnsi" w:hAnsiTheme="minorHAnsi"/>
            </w:rPr>
            <w:t>5-</w:t>
          </w:r>
          <w:r w:rsidRPr="00D6283A">
            <w:rPr>
              <w:rFonts w:asciiTheme="minorHAnsi" w:hAnsiTheme="minorHAnsi"/>
              <w:highlight w:val="yellow"/>
            </w:rPr>
            <w:t>000-0000</w:t>
          </w:r>
        </w:p>
      </w:tc>
      <w:tc>
        <w:tcPr>
          <w:tcW w:w="692" w:type="dxa"/>
        </w:tcPr>
        <w:p w14:paraId="48A246E3" w14:textId="77777777" w:rsidR="0019316C" w:rsidRDefault="0019316C">
          <w:pPr>
            <w:pStyle w:val="Sidhuvud"/>
            <w:jc w:val="right"/>
          </w:pPr>
        </w:p>
        <w:p w14:paraId="148655F9" w14:textId="77777777" w:rsidR="0019316C" w:rsidRDefault="0019316C">
          <w:pPr>
            <w:pStyle w:val="Sidhuvud"/>
            <w:jc w:val="right"/>
          </w:pPr>
          <w:r>
            <w:t>Sida</w:t>
          </w:r>
        </w:p>
        <w:p w14:paraId="009CED54" w14:textId="0F492528" w:rsidR="0019316C" w:rsidRDefault="0019316C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F509C">
            <w:rPr>
              <w:noProof/>
            </w:rPr>
            <w:t>5</w:t>
          </w:r>
          <w:r>
            <w:fldChar w:fldCharType="end"/>
          </w:r>
          <w:r>
            <w:t>(</w:t>
          </w:r>
          <w:r w:rsidR="00AB3780">
            <w:rPr>
              <w:noProof/>
            </w:rPr>
            <w:fldChar w:fldCharType="begin"/>
          </w:r>
          <w:r w:rsidR="00AB3780">
            <w:rPr>
              <w:noProof/>
            </w:rPr>
            <w:instrText xml:space="preserve"> NUMPAGES  \* MERGEFORMAT </w:instrText>
          </w:r>
          <w:r w:rsidR="00AB3780">
            <w:rPr>
              <w:noProof/>
            </w:rPr>
            <w:fldChar w:fldCharType="separate"/>
          </w:r>
          <w:r w:rsidR="001F509C">
            <w:rPr>
              <w:noProof/>
            </w:rPr>
            <w:t>5</w:t>
          </w:r>
          <w:r w:rsidR="00AB3780">
            <w:rPr>
              <w:noProof/>
            </w:rPr>
            <w:fldChar w:fldCharType="end"/>
          </w:r>
          <w:r>
            <w:t>)</w:t>
          </w:r>
        </w:p>
      </w:tc>
    </w:tr>
  </w:tbl>
  <w:p w14:paraId="5E281348" w14:textId="77777777" w:rsidR="0019316C" w:rsidRDefault="0019316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1928"/>
      <w:gridCol w:w="689"/>
    </w:tblGrid>
    <w:tr w:rsidR="0019316C" w14:paraId="4BFC3E3C" w14:textId="77777777">
      <w:trPr>
        <w:trHeight w:hRule="exact" w:val="1928"/>
      </w:trPr>
      <w:tc>
        <w:tcPr>
          <w:tcW w:w="2403" w:type="dxa"/>
        </w:tcPr>
        <w:p w14:paraId="25FED442" w14:textId="77777777" w:rsidR="0019316C" w:rsidRDefault="0019316C">
          <w:pPr>
            <w:pStyle w:val="Sidhuvud"/>
            <w:ind w:left="-70" w:right="-70"/>
            <w:jc w:val="center"/>
          </w:pPr>
        </w:p>
        <w:p w14:paraId="3C21BE12" w14:textId="77777777" w:rsidR="0019316C" w:rsidRDefault="0019316C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75858710" w14:textId="77777777" w:rsidR="0019316C" w:rsidRDefault="0019316C">
          <w:pPr>
            <w:pStyle w:val="Sidhuvud"/>
          </w:pPr>
        </w:p>
      </w:tc>
      <w:tc>
        <w:tcPr>
          <w:tcW w:w="2120" w:type="dxa"/>
        </w:tcPr>
        <w:p w14:paraId="1E9B5871" w14:textId="77777777" w:rsidR="0019316C" w:rsidRPr="00373C67" w:rsidRDefault="0019316C">
          <w:pPr>
            <w:pStyle w:val="Sidhuvud"/>
            <w:rPr>
              <w:rFonts w:asciiTheme="minorHAnsi" w:hAnsiTheme="minorHAnsi"/>
              <w:szCs w:val="20"/>
            </w:rPr>
          </w:pPr>
        </w:p>
        <w:p w14:paraId="489CA29E" w14:textId="77777777" w:rsidR="0019316C" w:rsidRPr="00373C67" w:rsidRDefault="00852B40">
          <w:pPr>
            <w:pStyle w:val="Sidhuvud"/>
            <w:rPr>
              <w:rFonts w:asciiTheme="minorHAnsi" w:hAnsiTheme="minorHAnsi"/>
              <w:szCs w:val="20"/>
            </w:rPr>
          </w:pPr>
          <w:bookmarkStart w:id="17" w:name="DokNamn"/>
          <w:bookmarkStart w:id="18" w:name="Datum"/>
          <w:bookmarkEnd w:id="17"/>
          <w:bookmarkEnd w:id="18"/>
          <w:r w:rsidRPr="00373C67">
            <w:rPr>
              <w:rFonts w:asciiTheme="minorHAnsi" w:hAnsiTheme="minorHAnsi"/>
              <w:szCs w:val="20"/>
            </w:rPr>
            <w:t>BESLUT</w:t>
          </w:r>
        </w:p>
        <w:p w14:paraId="3C1770C0" w14:textId="77777777" w:rsidR="00373C67" w:rsidRPr="00373C67" w:rsidRDefault="00373C67">
          <w:pPr>
            <w:pStyle w:val="Sidhuvud"/>
            <w:rPr>
              <w:rFonts w:asciiTheme="minorHAnsi" w:hAnsiTheme="minorHAnsi"/>
              <w:szCs w:val="20"/>
            </w:rPr>
          </w:pPr>
          <w:r w:rsidRPr="00373C67">
            <w:rPr>
              <w:rFonts w:asciiTheme="minorHAnsi" w:hAnsiTheme="minorHAnsi"/>
              <w:szCs w:val="20"/>
              <w:highlight w:val="yellow"/>
            </w:rPr>
            <w:t>Datum</w:t>
          </w:r>
        </w:p>
      </w:tc>
      <w:tc>
        <w:tcPr>
          <w:tcW w:w="1928" w:type="dxa"/>
        </w:tcPr>
        <w:p w14:paraId="6A4D380F" w14:textId="77777777" w:rsidR="0019316C" w:rsidRPr="00373C67" w:rsidRDefault="0019316C">
          <w:pPr>
            <w:pStyle w:val="Sidhuvud"/>
            <w:rPr>
              <w:rFonts w:asciiTheme="minorHAnsi" w:hAnsiTheme="minorHAnsi"/>
              <w:szCs w:val="20"/>
            </w:rPr>
          </w:pPr>
        </w:p>
        <w:p w14:paraId="2F6C8E23" w14:textId="77777777" w:rsidR="0019316C" w:rsidRPr="00373C67" w:rsidRDefault="00373C67">
          <w:pPr>
            <w:pStyle w:val="Sidhuvud"/>
            <w:rPr>
              <w:rFonts w:asciiTheme="minorHAnsi" w:hAnsiTheme="minorHAnsi"/>
              <w:szCs w:val="20"/>
            </w:rPr>
          </w:pPr>
          <w:r w:rsidRPr="00373C67">
            <w:rPr>
              <w:rFonts w:asciiTheme="minorHAnsi" w:hAnsiTheme="minorHAnsi"/>
              <w:szCs w:val="20"/>
            </w:rPr>
            <w:t>Diarienummer</w:t>
          </w:r>
        </w:p>
        <w:p w14:paraId="7295A3C3" w14:textId="2A671CE7" w:rsidR="00373C67" w:rsidRDefault="00373C67">
          <w:pPr>
            <w:pStyle w:val="Sidhuvud"/>
            <w:rPr>
              <w:rFonts w:asciiTheme="minorHAnsi" w:hAnsiTheme="minorHAnsi"/>
              <w:szCs w:val="20"/>
              <w:highlight w:val="yellow"/>
            </w:rPr>
          </w:pPr>
          <w:r w:rsidRPr="00373C67">
            <w:rPr>
              <w:rFonts w:asciiTheme="minorHAnsi" w:hAnsiTheme="minorHAnsi"/>
              <w:szCs w:val="20"/>
            </w:rPr>
            <w:t>5</w:t>
          </w:r>
          <w:r w:rsidR="008D08D7">
            <w:rPr>
              <w:rFonts w:asciiTheme="minorHAnsi" w:hAnsiTheme="minorHAnsi"/>
              <w:szCs w:val="20"/>
            </w:rPr>
            <w:t>3</w:t>
          </w:r>
          <w:r w:rsidRPr="00373C67">
            <w:rPr>
              <w:rFonts w:asciiTheme="minorHAnsi" w:hAnsiTheme="minorHAnsi"/>
              <w:szCs w:val="20"/>
            </w:rPr>
            <w:t>1-</w:t>
          </w:r>
          <w:r w:rsidRPr="00373C67">
            <w:rPr>
              <w:rFonts w:asciiTheme="minorHAnsi" w:hAnsiTheme="minorHAnsi"/>
              <w:szCs w:val="20"/>
              <w:highlight w:val="yellow"/>
            </w:rPr>
            <w:t>000-0000</w:t>
          </w:r>
        </w:p>
        <w:p w14:paraId="054FA529" w14:textId="3123CF8C" w:rsidR="008D08D7" w:rsidRPr="00373C67" w:rsidRDefault="008D08D7">
          <w:pPr>
            <w:pStyle w:val="Sidhuvud"/>
            <w:rPr>
              <w:rFonts w:asciiTheme="minorHAnsi" w:hAnsiTheme="minorHAnsi"/>
              <w:szCs w:val="20"/>
            </w:rPr>
          </w:pPr>
          <w:r>
            <w:rPr>
              <w:rFonts w:asciiTheme="minorHAnsi" w:hAnsiTheme="minorHAnsi"/>
              <w:szCs w:val="20"/>
            </w:rPr>
            <w:t>531-</w:t>
          </w:r>
          <w:r w:rsidRPr="00524D5B">
            <w:rPr>
              <w:rFonts w:asciiTheme="minorHAnsi" w:hAnsiTheme="minorHAnsi"/>
              <w:szCs w:val="20"/>
              <w:highlight w:val="yellow"/>
            </w:rPr>
            <w:t>000-0000</w:t>
          </w:r>
        </w:p>
        <w:p w14:paraId="71B861E1" w14:textId="50CCA255" w:rsidR="00373C67" w:rsidRPr="00373C67" w:rsidRDefault="00373C67">
          <w:pPr>
            <w:pStyle w:val="Sidhuvud"/>
            <w:rPr>
              <w:rFonts w:asciiTheme="minorHAnsi" w:hAnsiTheme="minorHAnsi"/>
              <w:szCs w:val="20"/>
            </w:rPr>
          </w:pPr>
          <w:r w:rsidRPr="00373C67">
            <w:rPr>
              <w:rFonts w:asciiTheme="minorHAnsi" w:hAnsiTheme="minorHAnsi"/>
              <w:szCs w:val="20"/>
            </w:rPr>
            <w:t>5</w:t>
          </w:r>
          <w:r w:rsidR="008D08D7">
            <w:rPr>
              <w:rFonts w:asciiTheme="minorHAnsi" w:hAnsiTheme="minorHAnsi"/>
              <w:szCs w:val="20"/>
            </w:rPr>
            <w:t>3</w:t>
          </w:r>
          <w:r w:rsidRPr="00373C67">
            <w:rPr>
              <w:rFonts w:asciiTheme="minorHAnsi" w:hAnsiTheme="minorHAnsi"/>
              <w:szCs w:val="20"/>
            </w:rPr>
            <w:t>5-</w:t>
          </w:r>
          <w:r w:rsidRPr="00373C67">
            <w:rPr>
              <w:rFonts w:asciiTheme="minorHAnsi" w:hAnsiTheme="minorHAnsi"/>
              <w:szCs w:val="20"/>
              <w:highlight w:val="yellow"/>
            </w:rPr>
            <w:t>000-0000</w:t>
          </w:r>
        </w:p>
      </w:tc>
      <w:tc>
        <w:tcPr>
          <w:tcW w:w="689" w:type="dxa"/>
        </w:tcPr>
        <w:p w14:paraId="498FE043" w14:textId="77777777" w:rsidR="0019316C" w:rsidRPr="00373C67" w:rsidRDefault="0019316C">
          <w:pPr>
            <w:pStyle w:val="Sidhuvud"/>
            <w:jc w:val="right"/>
            <w:rPr>
              <w:rFonts w:asciiTheme="minorHAnsi" w:hAnsiTheme="minorHAnsi"/>
              <w:szCs w:val="20"/>
            </w:rPr>
          </w:pPr>
        </w:p>
        <w:p w14:paraId="2F9B36FE" w14:textId="77777777" w:rsidR="0019316C" w:rsidRPr="00373C67" w:rsidRDefault="0019316C">
          <w:pPr>
            <w:pStyle w:val="Sidhuvud"/>
            <w:jc w:val="right"/>
            <w:rPr>
              <w:rFonts w:asciiTheme="minorHAnsi" w:hAnsiTheme="minorHAnsi"/>
              <w:szCs w:val="20"/>
            </w:rPr>
          </w:pPr>
          <w:r w:rsidRPr="00373C67">
            <w:rPr>
              <w:rFonts w:asciiTheme="minorHAnsi" w:hAnsiTheme="minorHAnsi"/>
              <w:szCs w:val="20"/>
            </w:rPr>
            <w:t>Sida</w:t>
          </w:r>
        </w:p>
        <w:p w14:paraId="70998124" w14:textId="374D8096" w:rsidR="0019316C" w:rsidRPr="00373C67" w:rsidRDefault="0019316C">
          <w:pPr>
            <w:pStyle w:val="Sidhuvud"/>
            <w:jc w:val="right"/>
            <w:rPr>
              <w:rFonts w:asciiTheme="minorHAnsi" w:hAnsiTheme="minorHAnsi"/>
              <w:szCs w:val="20"/>
            </w:rPr>
          </w:pPr>
          <w:r w:rsidRPr="00373C67">
            <w:rPr>
              <w:rFonts w:asciiTheme="minorHAnsi" w:hAnsiTheme="minorHAnsi"/>
              <w:szCs w:val="20"/>
            </w:rPr>
            <w:fldChar w:fldCharType="begin"/>
          </w:r>
          <w:r w:rsidRPr="00373C67">
            <w:rPr>
              <w:rFonts w:asciiTheme="minorHAnsi" w:hAnsiTheme="minorHAnsi"/>
              <w:szCs w:val="20"/>
            </w:rPr>
            <w:instrText xml:space="preserve"> PAGE  \* MERGEFORMAT </w:instrText>
          </w:r>
          <w:r w:rsidRPr="00373C67">
            <w:rPr>
              <w:rFonts w:asciiTheme="minorHAnsi" w:hAnsiTheme="minorHAnsi"/>
              <w:szCs w:val="20"/>
            </w:rPr>
            <w:fldChar w:fldCharType="separate"/>
          </w:r>
          <w:r w:rsidR="001F509C">
            <w:rPr>
              <w:rFonts w:asciiTheme="minorHAnsi" w:hAnsiTheme="minorHAnsi"/>
              <w:noProof/>
              <w:szCs w:val="20"/>
            </w:rPr>
            <w:t>1</w:t>
          </w:r>
          <w:r w:rsidRPr="00373C67">
            <w:rPr>
              <w:rFonts w:asciiTheme="minorHAnsi" w:hAnsiTheme="minorHAnsi"/>
              <w:szCs w:val="20"/>
            </w:rPr>
            <w:fldChar w:fldCharType="end"/>
          </w:r>
          <w:r w:rsidRPr="00373C67">
            <w:rPr>
              <w:rFonts w:asciiTheme="minorHAnsi" w:hAnsiTheme="minorHAnsi"/>
              <w:szCs w:val="20"/>
            </w:rPr>
            <w:t>(</w:t>
          </w:r>
          <w:r w:rsidR="0023431E" w:rsidRPr="00373C67">
            <w:rPr>
              <w:rFonts w:asciiTheme="minorHAnsi" w:hAnsiTheme="minorHAnsi"/>
              <w:szCs w:val="20"/>
            </w:rPr>
            <w:fldChar w:fldCharType="begin"/>
          </w:r>
          <w:r w:rsidR="0023431E" w:rsidRPr="00373C67">
            <w:rPr>
              <w:rFonts w:asciiTheme="minorHAnsi" w:hAnsiTheme="minorHAnsi"/>
              <w:szCs w:val="20"/>
            </w:rPr>
            <w:instrText xml:space="preserve"> NUMPAGES  \* MERGEFORMAT </w:instrText>
          </w:r>
          <w:r w:rsidR="0023431E" w:rsidRPr="00373C67">
            <w:rPr>
              <w:rFonts w:asciiTheme="minorHAnsi" w:hAnsiTheme="minorHAnsi"/>
              <w:szCs w:val="20"/>
            </w:rPr>
            <w:fldChar w:fldCharType="separate"/>
          </w:r>
          <w:r w:rsidR="001F509C">
            <w:rPr>
              <w:rFonts w:asciiTheme="minorHAnsi" w:hAnsiTheme="minorHAnsi"/>
              <w:noProof/>
              <w:szCs w:val="20"/>
            </w:rPr>
            <w:t>5</w:t>
          </w:r>
          <w:r w:rsidR="0023431E" w:rsidRPr="00373C67">
            <w:rPr>
              <w:rFonts w:asciiTheme="minorHAnsi" w:hAnsiTheme="minorHAnsi"/>
              <w:noProof/>
              <w:szCs w:val="20"/>
            </w:rPr>
            <w:fldChar w:fldCharType="end"/>
          </w:r>
          <w:r w:rsidRPr="00373C67">
            <w:rPr>
              <w:rFonts w:asciiTheme="minorHAnsi" w:hAnsiTheme="minorHAnsi"/>
              <w:szCs w:val="20"/>
            </w:rPr>
            <w:t>)</w:t>
          </w:r>
        </w:p>
      </w:tc>
    </w:tr>
  </w:tbl>
  <w:p w14:paraId="26EC5CE3" w14:textId="77777777" w:rsidR="0019316C" w:rsidRDefault="0019316C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D056E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F613A"/>
    <w:multiLevelType w:val="hybridMultilevel"/>
    <w:tmpl w:val="5A2A5D42"/>
    <w:lvl w:ilvl="0" w:tplc="3B84BF4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023DF"/>
    <w:multiLevelType w:val="hybridMultilevel"/>
    <w:tmpl w:val="026E8F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EB6B1C"/>
    <w:multiLevelType w:val="hybridMultilevel"/>
    <w:tmpl w:val="9968B1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67"/>
    <w:rsid w:val="00027FB5"/>
    <w:rsid w:val="00036D15"/>
    <w:rsid w:val="000C6BB2"/>
    <w:rsid w:val="000F04D2"/>
    <w:rsid w:val="0014563C"/>
    <w:rsid w:val="00162405"/>
    <w:rsid w:val="0017456D"/>
    <w:rsid w:val="001805A9"/>
    <w:rsid w:val="0019316C"/>
    <w:rsid w:val="001C45D9"/>
    <w:rsid w:val="001F509C"/>
    <w:rsid w:val="002129FE"/>
    <w:rsid w:val="0023431E"/>
    <w:rsid w:val="00283858"/>
    <w:rsid w:val="002F3DAA"/>
    <w:rsid w:val="0036652E"/>
    <w:rsid w:val="00373C67"/>
    <w:rsid w:val="003A6199"/>
    <w:rsid w:val="00413A7B"/>
    <w:rsid w:val="0046700C"/>
    <w:rsid w:val="00493E3E"/>
    <w:rsid w:val="00524D5B"/>
    <w:rsid w:val="005B3EF2"/>
    <w:rsid w:val="005C7FF2"/>
    <w:rsid w:val="005D5DE1"/>
    <w:rsid w:val="00611ACA"/>
    <w:rsid w:val="00667417"/>
    <w:rsid w:val="006766CA"/>
    <w:rsid w:val="006922FA"/>
    <w:rsid w:val="006B7F96"/>
    <w:rsid w:val="00840DF1"/>
    <w:rsid w:val="00843439"/>
    <w:rsid w:val="008435A0"/>
    <w:rsid w:val="00851ABD"/>
    <w:rsid w:val="00852B40"/>
    <w:rsid w:val="008D08D7"/>
    <w:rsid w:val="009A1DA9"/>
    <w:rsid w:val="009A61BA"/>
    <w:rsid w:val="009B63EE"/>
    <w:rsid w:val="00A36412"/>
    <w:rsid w:val="00AB3780"/>
    <w:rsid w:val="00AE169C"/>
    <w:rsid w:val="00B14B36"/>
    <w:rsid w:val="00D6283A"/>
    <w:rsid w:val="00DD0123"/>
    <w:rsid w:val="00DF3682"/>
    <w:rsid w:val="00E1445C"/>
    <w:rsid w:val="00E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DFDA8"/>
  <w15:docId w15:val="{70BC691B-8DDA-4315-8C43-94AF2DF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360" w:after="120"/>
      <w:outlineLvl w:val="0"/>
    </w:pPr>
    <w:rPr>
      <w:rFonts w:ascii="Arial" w:hAnsi="Arial" w:cs="Arial"/>
      <w:b/>
      <w:bCs/>
      <w:szCs w:val="32"/>
    </w:rPr>
  </w:style>
  <w:style w:type="paragraph" w:styleId="Rubrik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paragraph" w:styleId="Rubrik">
    <w:name w:val="Title"/>
    <w:basedOn w:val="Normal"/>
    <w:next w:val="Normal"/>
    <w:qFormat/>
    <w:pPr>
      <w:spacing w:before="600"/>
      <w:outlineLvl w:val="0"/>
    </w:pPr>
    <w:rPr>
      <w:rFonts w:ascii="Arial" w:hAnsi="Arial" w:cs="Arial"/>
      <w:b/>
      <w:bCs/>
      <w:sz w:val="28"/>
      <w:szCs w:val="32"/>
    </w:rPr>
  </w:style>
  <w:style w:type="character" w:customStyle="1" w:styleId="SidhuvudChar">
    <w:name w:val="Sidhuvud Char"/>
    <w:link w:val="Sidhuvud"/>
    <w:rsid w:val="00852B40"/>
    <w:rPr>
      <w:szCs w:val="24"/>
    </w:rPr>
  </w:style>
  <w:style w:type="paragraph" w:styleId="Ballongtext">
    <w:name w:val="Balloon Text"/>
    <w:basedOn w:val="Normal"/>
    <w:link w:val="BallongtextChar"/>
    <w:rsid w:val="009A1D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A1D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D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9A1DA9"/>
    <w:rPr>
      <w:sz w:val="24"/>
    </w:rPr>
  </w:style>
  <w:style w:type="character" w:customStyle="1" w:styleId="Rubrik3Char">
    <w:name w:val="Rubrik 3 Char"/>
    <w:aliases w:val="Underskrift Char"/>
    <w:basedOn w:val="Standardstycketeckensnitt"/>
    <w:link w:val="Rubrik3"/>
    <w:rsid w:val="00E1445C"/>
    <w:rPr>
      <w:rFonts w:cs="Arial"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23431E"/>
    <w:pPr>
      <w:ind w:left="1304"/>
    </w:pPr>
  </w:style>
  <w:style w:type="paragraph" w:customStyle="1" w:styleId="verklagande">
    <w:name w:val="Överklagande"/>
    <w:basedOn w:val="Normal"/>
    <w:next w:val="Normal"/>
    <w:rsid w:val="0014563C"/>
  </w:style>
  <w:style w:type="character" w:styleId="Kommentarsreferens">
    <w:name w:val="annotation reference"/>
    <w:basedOn w:val="Standardstycketeckensnitt"/>
    <w:semiHidden/>
    <w:unhideWhenUsed/>
    <w:rsid w:val="0028385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8385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83858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8385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83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8B90B-3597-4E73-AD41-23988C52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508EC-8AB2-40D3-9AA1-26DE2D65C2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0CCFEF-DFFC-4231-9857-CCEBB6379A15}"/>
</file>

<file path=docProps/app.xml><?xml version="1.0" encoding="utf-8"?>
<Properties xmlns="http://schemas.openxmlformats.org/officeDocument/2006/extended-properties" xmlns:vt="http://schemas.openxmlformats.org/officeDocument/2006/docPropsVTypes">
  <Template>5CA936CE.dotm</Template>
  <TotalTime>1</TotalTime>
  <Pages>5</Pages>
  <Words>1146</Words>
  <Characters>8168</Characters>
  <Application>Microsoft Office Word</Application>
  <DocSecurity>4</DocSecurity>
  <Lines>68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belsut om avslag dispens och föreläggande inom strandskydd</vt:lpstr>
    </vt:vector>
  </TitlesOfParts>
  <Company>Länsstyrelsen Västra Götaland</Company>
  <LinksUpToDate>false</LinksUpToDate>
  <CharactersWithSpaces>9296</CharactersWithSpaces>
  <SharedDoc>false</SharedDoc>
  <HLinks>
    <vt:vector size="12" baseType="variant">
      <vt:variant>
        <vt:i4>7209076</vt:i4>
      </vt:variant>
      <vt:variant>
        <vt:i4>24602</vt:i4>
      </vt:variant>
      <vt:variant>
        <vt:i4>1026</vt:i4>
      </vt:variant>
      <vt:variant>
        <vt:i4>1</vt:i4>
      </vt:variant>
      <vt:variant>
        <vt:lpwstr>c:\logo\text.tif</vt:lpwstr>
      </vt:variant>
      <vt:variant>
        <vt:lpwstr/>
      </vt:variant>
      <vt:variant>
        <vt:i4>8323187</vt:i4>
      </vt:variant>
      <vt:variant>
        <vt:i4>24866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Höök-Patriksson Kristina</dc:creator>
  <cp:lastModifiedBy>Höök Ingela</cp:lastModifiedBy>
  <cp:revision>2</cp:revision>
  <cp:lastPrinted>2005-06-09T09:34:00Z</cp:lastPrinted>
  <dcterms:created xsi:type="dcterms:W3CDTF">2019-03-04T16:43:00Z</dcterms:created>
  <dcterms:modified xsi:type="dcterms:W3CDTF">2019-03-04T16:43:00Z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